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44A" w:rsidRDefault="007A344A" w:rsidP="007A344A">
      <w:pPr>
        <w:tabs>
          <w:tab w:val="left" w:pos="1342"/>
        </w:tabs>
        <w:rPr>
          <w:rStyle w:val="rvts15"/>
          <w:b/>
          <w:sz w:val="24"/>
        </w:rPr>
      </w:pP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t xml:space="preserve">Додаток </w:t>
      </w:r>
      <w:r w:rsidR="00AD7FF6">
        <w:rPr>
          <w:rStyle w:val="rvts15"/>
          <w:b/>
          <w:sz w:val="24"/>
          <w:lang w:val="ru-RU"/>
        </w:rPr>
        <w:t>1</w:t>
      </w:r>
      <w:r>
        <w:rPr>
          <w:rStyle w:val="rvts15"/>
          <w:b/>
          <w:sz w:val="24"/>
        </w:rPr>
        <w:t xml:space="preserve"> до оголошення</w:t>
      </w:r>
    </w:p>
    <w:p w:rsidR="007A344A" w:rsidRDefault="007A344A" w:rsidP="007A344A">
      <w:pPr>
        <w:tabs>
          <w:tab w:val="left" w:pos="1342"/>
        </w:tabs>
        <w:rPr>
          <w:rStyle w:val="rvts15"/>
          <w:b/>
          <w:sz w:val="24"/>
        </w:rPr>
      </w:pP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t xml:space="preserve">від </w:t>
      </w:r>
      <w:r w:rsidR="006F1A1A">
        <w:rPr>
          <w:rStyle w:val="rvts15"/>
          <w:b/>
          <w:sz w:val="24"/>
        </w:rPr>
        <w:t>1</w:t>
      </w:r>
      <w:r w:rsidR="00257E7D">
        <w:rPr>
          <w:rStyle w:val="rvts15"/>
          <w:b/>
          <w:sz w:val="24"/>
          <w:lang w:val="ru-RU"/>
        </w:rPr>
        <w:t>0</w:t>
      </w:r>
      <w:r w:rsidR="004F2E93">
        <w:rPr>
          <w:rStyle w:val="rvts15"/>
          <w:b/>
          <w:sz w:val="24"/>
        </w:rPr>
        <w:t>.0</w:t>
      </w:r>
      <w:r w:rsidR="00257E7D">
        <w:rPr>
          <w:rStyle w:val="rvts15"/>
          <w:b/>
          <w:sz w:val="24"/>
          <w:lang w:val="ru-RU"/>
        </w:rPr>
        <w:t>3</w:t>
      </w:r>
      <w:r w:rsidR="004F2E93">
        <w:rPr>
          <w:rStyle w:val="rvts15"/>
          <w:b/>
          <w:sz w:val="24"/>
        </w:rPr>
        <w:t>.</w:t>
      </w:r>
      <w:r>
        <w:rPr>
          <w:rStyle w:val="rvts15"/>
          <w:b/>
          <w:sz w:val="24"/>
        </w:rPr>
        <w:t>202</w:t>
      </w:r>
      <w:r w:rsidR="00CF2148">
        <w:rPr>
          <w:rStyle w:val="rvts15"/>
          <w:b/>
          <w:sz w:val="24"/>
        </w:rPr>
        <w:t>6</w:t>
      </w:r>
      <w:r>
        <w:rPr>
          <w:rStyle w:val="rvts15"/>
          <w:b/>
          <w:sz w:val="24"/>
        </w:rPr>
        <w:t xml:space="preserve"> року</w:t>
      </w:r>
    </w:p>
    <w:p w:rsidR="007A344A" w:rsidRDefault="007A344A" w:rsidP="007A344A">
      <w:pPr>
        <w:tabs>
          <w:tab w:val="left" w:pos="1342"/>
        </w:tabs>
        <w:rPr>
          <w:rStyle w:val="rvts15"/>
          <w:b/>
          <w:sz w:val="24"/>
        </w:rPr>
      </w:pPr>
    </w:p>
    <w:p w:rsidR="00D26989" w:rsidRDefault="007A344A" w:rsidP="00D26989">
      <w:pPr>
        <w:tabs>
          <w:tab w:val="left" w:pos="1342"/>
        </w:tabs>
        <w:jc w:val="center"/>
        <w:rPr>
          <w:rStyle w:val="rvts15"/>
          <w:b/>
          <w:sz w:val="24"/>
        </w:rPr>
      </w:pPr>
      <w:r>
        <w:rPr>
          <w:rStyle w:val="rvts15"/>
          <w:b/>
          <w:sz w:val="24"/>
        </w:rPr>
        <w:t>Опис вакансії</w:t>
      </w:r>
      <w:r w:rsidR="00E15B9B" w:rsidRPr="00802841">
        <w:rPr>
          <w:rStyle w:val="rvts15"/>
          <w:b/>
          <w:sz w:val="24"/>
        </w:rPr>
        <w:t xml:space="preserve"> </w:t>
      </w:r>
      <w:r w:rsidR="00E15B9B" w:rsidRPr="00802841">
        <w:rPr>
          <w:b/>
          <w:sz w:val="24"/>
        </w:rPr>
        <w:br/>
      </w:r>
      <w:r w:rsidR="00E15B9B" w:rsidRPr="00802841">
        <w:rPr>
          <w:rStyle w:val="rvts15"/>
          <w:b/>
          <w:sz w:val="24"/>
        </w:rPr>
        <w:t xml:space="preserve">посади </w:t>
      </w:r>
      <w:r w:rsidR="00E15B9B" w:rsidRPr="00802841">
        <w:rPr>
          <w:b/>
          <w:sz w:val="24"/>
        </w:rPr>
        <w:t>державної служби категорії «</w:t>
      </w:r>
      <w:r w:rsidR="00D07B75">
        <w:rPr>
          <w:b/>
          <w:sz w:val="24"/>
        </w:rPr>
        <w:t>В</w:t>
      </w:r>
      <w:r w:rsidR="00E15B9B" w:rsidRPr="00802841">
        <w:rPr>
          <w:b/>
          <w:sz w:val="24"/>
        </w:rPr>
        <w:t>»</w:t>
      </w:r>
      <w:r w:rsidR="00E15B9B">
        <w:rPr>
          <w:rStyle w:val="rvts15"/>
          <w:b/>
          <w:sz w:val="24"/>
        </w:rPr>
        <w:t xml:space="preserve"> </w:t>
      </w:r>
      <w:r w:rsidR="00E15B9B" w:rsidRPr="00802841">
        <w:rPr>
          <w:rStyle w:val="rvts15"/>
          <w:b/>
          <w:sz w:val="24"/>
        </w:rPr>
        <w:t>-</w:t>
      </w:r>
      <w:r>
        <w:rPr>
          <w:rStyle w:val="rvts15"/>
          <w:b/>
          <w:sz w:val="24"/>
        </w:rPr>
        <w:t xml:space="preserve"> </w:t>
      </w:r>
      <w:r w:rsidR="00D07B75">
        <w:rPr>
          <w:rStyle w:val="rvts15"/>
          <w:b/>
          <w:sz w:val="24"/>
        </w:rPr>
        <w:t xml:space="preserve">головний спеціаліст </w:t>
      </w:r>
      <w:r w:rsidR="004F2E93">
        <w:rPr>
          <w:rStyle w:val="rvts15"/>
          <w:b/>
          <w:sz w:val="24"/>
        </w:rPr>
        <w:t>В</w:t>
      </w:r>
      <w:r w:rsidR="00E5341A">
        <w:rPr>
          <w:rStyle w:val="rvts15"/>
          <w:b/>
          <w:sz w:val="24"/>
        </w:rPr>
        <w:t xml:space="preserve">ідділу </w:t>
      </w:r>
      <w:proofErr w:type="spellStart"/>
      <w:r w:rsidR="00D91798">
        <w:rPr>
          <w:rStyle w:val="rvts15"/>
          <w:b/>
          <w:sz w:val="24"/>
          <w:lang w:val="ru-RU"/>
        </w:rPr>
        <w:t>комунікації</w:t>
      </w:r>
      <w:proofErr w:type="spellEnd"/>
      <w:r w:rsidR="00D91798">
        <w:rPr>
          <w:rStyle w:val="rvts15"/>
          <w:b/>
          <w:sz w:val="24"/>
          <w:lang w:val="ru-RU"/>
        </w:rPr>
        <w:t xml:space="preserve">, документального </w:t>
      </w:r>
      <w:proofErr w:type="spellStart"/>
      <w:r w:rsidR="00D91798">
        <w:rPr>
          <w:rStyle w:val="rvts15"/>
          <w:b/>
          <w:sz w:val="24"/>
          <w:lang w:val="ru-RU"/>
        </w:rPr>
        <w:t>забезпечення</w:t>
      </w:r>
      <w:proofErr w:type="spellEnd"/>
      <w:r w:rsidR="00D91798">
        <w:rPr>
          <w:rStyle w:val="rvts15"/>
          <w:b/>
          <w:sz w:val="24"/>
          <w:lang w:val="ru-RU"/>
        </w:rPr>
        <w:t xml:space="preserve"> та контролю</w:t>
      </w:r>
      <w:r>
        <w:rPr>
          <w:b/>
          <w:sz w:val="24"/>
        </w:rPr>
        <w:t xml:space="preserve"> </w:t>
      </w:r>
      <w:r w:rsidR="00D26989" w:rsidRPr="00963533">
        <w:rPr>
          <w:rStyle w:val="rvts15"/>
          <w:b/>
          <w:sz w:val="24"/>
        </w:rPr>
        <w:t xml:space="preserve">Головного управління Держгеокадастру у </w:t>
      </w:r>
      <w:proofErr w:type="spellStart"/>
      <w:r w:rsidR="00D91798">
        <w:rPr>
          <w:rStyle w:val="rvts15"/>
          <w:b/>
          <w:sz w:val="24"/>
          <w:lang w:val="ru-RU"/>
        </w:rPr>
        <w:t>Волинс</w:t>
      </w:r>
      <w:r w:rsidR="00862068">
        <w:rPr>
          <w:rStyle w:val="rvts15"/>
          <w:b/>
          <w:sz w:val="24"/>
        </w:rPr>
        <w:t>ькій</w:t>
      </w:r>
      <w:proofErr w:type="spellEnd"/>
      <w:r w:rsidR="00862068">
        <w:rPr>
          <w:rStyle w:val="rvts15"/>
          <w:b/>
          <w:sz w:val="24"/>
        </w:rPr>
        <w:t xml:space="preserve"> </w:t>
      </w:r>
      <w:r w:rsidR="00D26989" w:rsidRPr="00963533">
        <w:rPr>
          <w:rStyle w:val="rvts15"/>
          <w:b/>
          <w:sz w:val="24"/>
        </w:rPr>
        <w:t>області</w:t>
      </w:r>
    </w:p>
    <w:p w:rsidR="00271A76" w:rsidRDefault="00271A76" w:rsidP="00271A76">
      <w:pPr>
        <w:tabs>
          <w:tab w:val="left" w:pos="1342"/>
        </w:tabs>
        <w:jc w:val="center"/>
        <w:rPr>
          <w:rStyle w:val="rvts15"/>
          <w:b/>
          <w:sz w:val="24"/>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404"/>
        <w:gridCol w:w="2730"/>
        <w:gridCol w:w="7818"/>
      </w:tblGrid>
      <w:tr w:rsidR="00E15B9B" w:rsidRPr="00802841" w:rsidTr="007C3C47">
        <w:tc>
          <w:tcPr>
            <w:tcW w:w="10952" w:type="dxa"/>
            <w:gridSpan w:val="3"/>
            <w:tcBorders>
              <w:top w:val="single" w:sz="4" w:space="0" w:color="auto"/>
              <w:left w:val="single" w:sz="4" w:space="0" w:color="auto"/>
              <w:bottom w:val="single" w:sz="4" w:space="0" w:color="auto"/>
              <w:right w:val="single" w:sz="4" w:space="0" w:color="auto"/>
            </w:tcBorders>
            <w:vAlign w:val="center"/>
          </w:tcPr>
          <w:p w:rsidR="00E15B9B" w:rsidRPr="00802841" w:rsidRDefault="00E15B9B" w:rsidP="007C3C47">
            <w:pPr>
              <w:pStyle w:val="rvps12"/>
              <w:jc w:val="center"/>
              <w:rPr>
                <w:b/>
              </w:rPr>
            </w:pPr>
            <w:r w:rsidRPr="00802841">
              <w:rPr>
                <w:b/>
              </w:rPr>
              <w:t>Загальні умови</w:t>
            </w:r>
          </w:p>
        </w:tc>
      </w:tr>
      <w:tr w:rsidR="0062522D" w:rsidRPr="00802841" w:rsidTr="00365A0E">
        <w:trPr>
          <w:trHeight w:val="289"/>
        </w:trPr>
        <w:tc>
          <w:tcPr>
            <w:tcW w:w="3134" w:type="dxa"/>
            <w:gridSpan w:val="2"/>
            <w:tcBorders>
              <w:top w:val="single" w:sz="4" w:space="0" w:color="auto"/>
              <w:left w:val="single" w:sz="4" w:space="0" w:color="auto"/>
              <w:bottom w:val="single" w:sz="4" w:space="0" w:color="auto"/>
              <w:right w:val="single" w:sz="4" w:space="0" w:color="auto"/>
            </w:tcBorders>
          </w:tcPr>
          <w:p w:rsidR="0062522D" w:rsidRPr="00802841" w:rsidRDefault="0062522D" w:rsidP="0062522D">
            <w:pPr>
              <w:pStyle w:val="rvps14"/>
              <w:spacing w:before="0" w:beforeAutospacing="0" w:after="0" w:afterAutospacing="0"/>
              <w:rPr>
                <w:b/>
              </w:rPr>
            </w:pPr>
            <w:r w:rsidRPr="00802841">
              <w:rPr>
                <w:b/>
              </w:rPr>
              <w:t>Посадові обов’язки</w:t>
            </w:r>
          </w:p>
        </w:tc>
        <w:tc>
          <w:tcPr>
            <w:tcW w:w="7818" w:type="dxa"/>
            <w:tcBorders>
              <w:top w:val="single" w:sz="4" w:space="0" w:color="auto"/>
              <w:left w:val="single" w:sz="4" w:space="0" w:color="auto"/>
              <w:bottom w:val="single" w:sz="4" w:space="0" w:color="auto"/>
              <w:right w:val="single" w:sz="4" w:space="0" w:color="auto"/>
            </w:tcBorders>
          </w:tcPr>
          <w:p w:rsidR="003E34FE" w:rsidRPr="00BC4B7A" w:rsidRDefault="003E34FE" w:rsidP="003E34FE">
            <w:pPr>
              <w:shd w:val="clear" w:color="auto" w:fill="FFFFFF"/>
              <w:tabs>
                <w:tab w:val="left" w:pos="552"/>
              </w:tabs>
              <w:ind w:left="127" w:right="127" w:firstLine="0"/>
              <w:rPr>
                <w:rFonts w:eastAsia="Times New Roman"/>
                <w:sz w:val="24"/>
              </w:rPr>
            </w:pPr>
            <w:r w:rsidRPr="003E34FE">
              <w:rPr>
                <w:rFonts w:eastAsia="Times New Roman"/>
                <w:sz w:val="24"/>
              </w:rPr>
              <w:t xml:space="preserve">Здійснює контроль за організацією роботи за зверненнями </w:t>
            </w:r>
            <w:r w:rsidRPr="00BC4B7A">
              <w:rPr>
                <w:rFonts w:eastAsia="Times New Roman"/>
                <w:sz w:val="24"/>
              </w:rPr>
              <w:t xml:space="preserve">громадян </w:t>
            </w:r>
            <w:r w:rsidRPr="003E34FE">
              <w:rPr>
                <w:rFonts w:eastAsia="Times New Roman"/>
                <w:sz w:val="24"/>
              </w:rPr>
              <w:t>та запитами на отримання публічної інформації структурними підрозділами Головного управління. Інформує начальника відділу про факти порушення розгляду звернень та запитів на отримання публічної інформації, неналежне оформлення матеріалів структурними підрозділами Головного управління. Надає методичну та консультативну допомогу з питань роботи за зверненнями громадян та запитами на отримання публічної інформації структурним підрозділам Головного управління</w:t>
            </w:r>
            <w:r w:rsidRPr="00BC4B7A">
              <w:rPr>
                <w:rFonts w:eastAsia="Times New Roman"/>
                <w:sz w:val="24"/>
              </w:rPr>
              <w:t>.</w:t>
            </w:r>
          </w:p>
          <w:p w:rsidR="003E34FE" w:rsidRPr="00BC4B7A" w:rsidRDefault="008E44C6" w:rsidP="008E44C6">
            <w:pPr>
              <w:shd w:val="clear" w:color="auto" w:fill="FFFFFF"/>
              <w:tabs>
                <w:tab w:val="left" w:pos="552"/>
              </w:tabs>
              <w:ind w:left="127" w:right="127" w:firstLine="0"/>
              <w:rPr>
                <w:rFonts w:eastAsia="Times New Roman"/>
                <w:sz w:val="24"/>
              </w:rPr>
            </w:pPr>
            <w:r w:rsidRPr="003E34FE">
              <w:rPr>
                <w:rFonts w:eastAsia="Times New Roman"/>
                <w:sz w:val="24"/>
              </w:rPr>
              <w:t xml:space="preserve">Забезпечує проведення консультацій з громадянами </w:t>
            </w:r>
            <w:r w:rsidRPr="00BC4B7A">
              <w:rPr>
                <w:rFonts w:eastAsia="Times New Roman"/>
                <w:sz w:val="24"/>
              </w:rPr>
              <w:t xml:space="preserve">в Головному управлінні </w:t>
            </w:r>
            <w:r w:rsidRPr="003E34FE">
              <w:rPr>
                <w:rFonts w:eastAsia="Times New Roman"/>
                <w:sz w:val="24"/>
              </w:rPr>
              <w:t>для виявлення проблемних питань та визначення можливих способів реагування на них.</w:t>
            </w:r>
            <w:r w:rsidRPr="00BC4B7A">
              <w:rPr>
                <w:rFonts w:eastAsia="Times New Roman"/>
                <w:sz w:val="24"/>
              </w:rPr>
              <w:t xml:space="preserve"> </w:t>
            </w:r>
          </w:p>
          <w:p w:rsidR="006F703C" w:rsidRDefault="00BC4B7A" w:rsidP="006F703C">
            <w:pPr>
              <w:shd w:val="clear" w:color="auto" w:fill="FFFFFF"/>
              <w:tabs>
                <w:tab w:val="left" w:pos="552"/>
              </w:tabs>
              <w:ind w:left="127" w:right="127" w:firstLine="0"/>
              <w:rPr>
                <w:rFonts w:eastAsia="Times New Roman"/>
                <w:sz w:val="24"/>
              </w:rPr>
            </w:pPr>
            <w:r w:rsidRPr="00BC4B7A">
              <w:rPr>
                <w:rFonts w:eastAsia="Times New Roman"/>
                <w:sz w:val="24"/>
              </w:rPr>
              <w:t>Здійснює об'єктивний і своєчасний розгляд звернень громадян та опрацьовує запити на отримання публічної інформації, що надійшли до Головного управління та одержаних під час особистого прийому громадян.</w:t>
            </w:r>
            <w:r w:rsidR="006F703C" w:rsidRPr="006F703C">
              <w:rPr>
                <w:rFonts w:eastAsia="Times New Roman"/>
                <w:sz w:val="24"/>
              </w:rPr>
              <w:t xml:space="preserve"> </w:t>
            </w:r>
            <w:r w:rsidR="006F703C" w:rsidRPr="00BC4B7A">
              <w:rPr>
                <w:rFonts w:eastAsia="Times New Roman"/>
                <w:sz w:val="24"/>
              </w:rPr>
              <w:t>Забезпечує організацію роботи стосовно оперативного розгляду звернень, які надходять до державної установи «Єдина система опрацювання звернень».</w:t>
            </w:r>
          </w:p>
          <w:p w:rsidR="00DA34C5" w:rsidRPr="00DA34C5" w:rsidRDefault="006F703C" w:rsidP="00DA34C5">
            <w:pPr>
              <w:shd w:val="clear" w:color="auto" w:fill="FFFFFF"/>
              <w:tabs>
                <w:tab w:val="left" w:pos="552"/>
              </w:tabs>
              <w:ind w:left="127" w:right="127" w:firstLine="0"/>
              <w:rPr>
                <w:rFonts w:eastAsia="Times New Roman"/>
                <w:sz w:val="24"/>
              </w:rPr>
            </w:pPr>
            <w:r w:rsidRPr="00DA34C5">
              <w:rPr>
                <w:sz w:val="24"/>
              </w:rPr>
              <w:t>З</w:t>
            </w:r>
            <w:r w:rsidR="003E4454" w:rsidRPr="003E4454">
              <w:rPr>
                <w:rFonts w:eastAsia="Times New Roman"/>
                <w:sz w:val="24"/>
              </w:rPr>
              <w:t xml:space="preserve">дійснює </w:t>
            </w:r>
            <w:r w:rsidR="003E4454">
              <w:rPr>
                <w:rFonts w:eastAsia="Times New Roman"/>
                <w:sz w:val="24"/>
              </w:rPr>
              <w:t xml:space="preserve">підготовку листів, протоколів, </w:t>
            </w:r>
            <w:r w:rsidRPr="00BC2086">
              <w:rPr>
                <w:sz w:val="24"/>
              </w:rPr>
              <w:t xml:space="preserve">рішень колегій, </w:t>
            </w:r>
            <w:proofErr w:type="spellStart"/>
            <w:r w:rsidRPr="00BC2086">
              <w:rPr>
                <w:sz w:val="24"/>
              </w:rPr>
              <w:t>проєктів</w:t>
            </w:r>
            <w:proofErr w:type="spellEnd"/>
            <w:r w:rsidRPr="00BC2086">
              <w:rPr>
                <w:sz w:val="24"/>
              </w:rPr>
              <w:t xml:space="preserve"> наказів</w:t>
            </w:r>
            <w:r w:rsidRPr="00DA34C5">
              <w:rPr>
                <w:rFonts w:eastAsia="Times New Roman"/>
                <w:sz w:val="24"/>
              </w:rPr>
              <w:t xml:space="preserve">, </w:t>
            </w:r>
            <w:r w:rsidR="003E4454">
              <w:rPr>
                <w:rFonts w:eastAsia="Times New Roman"/>
                <w:sz w:val="24"/>
              </w:rPr>
              <w:t>актів, доповідних запи</w:t>
            </w:r>
            <w:r w:rsidR="00A87C35">
              <w:rPr>
                <w:rFonts w:eastAsia="Times New Roman"/>
                <w:sz w:val="24"/>
              </w:rPr>
              <w:t xml:space="preserve">сок, довідок, звітів, </w:t>
            </w:r>
            <w:r w:rsidR="00DA34C5" w:rsidRPr="00C267C3">
              <w:rPr>
                <w:rFonts w:eastAsia="Times New Roman"/>
                <w:sz w:val="24"/>
                <w:szCs w:val="22"/>
                <w:lang w:eastAsia="uk-UA"/>
              </w:rPr>
              <w:t>необхідних інформаційних матеріалів</w:t>
            </w:r>
            <w:r w:rsidR="00DA34C5">
              <w:rPr>
                <w:rFonts w:eastAsia="Times New Roman"/>
                <w:sz w:val="24"/>
              </w:rPr>
              <w:t xml:space="preserve"> </w:t>
            </w:r>
            <w:r w:rsidR="003E4454">
              <w:rPr>
                <w:rFonts w:eastAsia="Times New Roman"/>
                <w:sz w:val="24"/>
              </w:rPr>
              <w:t>та інших документів з питань, що належать до компетенції Відділу</w:t>
            </w:r>
            <w:r w:rsidR="003E4454" w:rsidRPr="003E4454">
              <w:rPr>
                <w:rFonts w:eastAsia="Times New Roman"/>
                <w:sz w:val="24"/>
              </w:rPr>
              <w:t>.</w:t>
            </w:r>
            <w:r w:rsidR="00DA34C5">
              <w:rPr>
                <w:rFonts w:eastAsia="Times New Roman"/>
                <w:sz w:val="24"/>
              </w:rPr>
              <w:t xml:space="preserve"> </w:t>
            </w:r>
            <w:r w:rsidR="00DA34C5">
              <w:rPr>
                <w:rFonts w:eastAsia="Times New Roman"/>
                <w:sz w:val="24"/>
                <w:szCs w:val="22"/>
                <w:lang w:eastAsia="uk-UA"/>
              </w:rPr>
              <w:t>Забезпечує</w:t>
            </w:r>
            <w:r w:rsidR="00DA34C5" w:rsidRPr="00C267C3">
              <w:rPr>
                <w:rFonts w:eastAsia="Times New Roman"/>
                <w:sz w:val="24"/>
                <w:szCs w:val="22"/>
                <w:lang w:eastAsia="uk-UA"/>
              </w:rPr>
              <w:t xml:space="preserve"> висвітлення діяльності Головного управління в медіа</w:t>
            </w:r>
            <w:r w:rsidR="00DA34C5">
              <w:rPr>
                <w:rFonts w:eastAsia="Times New Roman"/>
                <w:sz w:val="24"/>
                <w:szCs w:val="22"/>
                <w:lang w:eastAsia="uk-UA"/>
              </w:rPr>
              <w:t>.</w:t>
            </w:r>
          </w:p>
          <w:p w:rsidR="003E34FE" w:rsidRPr="00DA34C5" w:rsidRDefault="002F5D50" w:rsidP="00DA34C5">
            <w:pPr>
              <w:shd w:val="clear" w:color="auto" w:fill="FFFFFF"/>
              <w:tabs>
                <w:tab w:val="left" w:pos="552"/>
              </w:tabs>
              <w:ind w:left="127" w:right="127" w:firstLine="0"/>
              <w:rPr>
                <w:rFonts w:eastAsia="Times New Roman"/>
                <w:sz w:val="24"/>
              </w:rPr>
            </w:pPr>
            <w:r w:rsidRPr="003E34FE">
              <w:rPr>
                <w:rFonts w:eastAsia="Times New Roman"/>
                <w:sz w:val="24"/>
              </w:rPr>
              <w:t xml:space="preserve">Здійснює </w:t>
            </w:r>
            <w:r w:rsidRPr="00C267C3">
              <w:rPr>
                <w:rFonts w:eastAsia="Times New Roman"/>
                <w:sz w:val="24"/>
              </w:rPr>
              <w:t>ефективне ведення</w:t>
            </w:r>
            <w:r w:rsidRPr="003E34FE">
              <w:rPr>
                <w:rFonts w:eastAsia="Times New Roman"/>
                <w:sz w:val="24"/>
              </w:rPr>
              <w:t xml:space="preserve"> </w:t>
            </w:r>
            <w:r w:rsidRPr="00C267C3">
              <w:rPr>
                <w:rFonts w:eastAsia="Times New Roman"/>
                <w:sz w:val="24"/>
              </w:rPr>
              <w:t xml:space="preserve">діловодства </w:t>
            </w:r>
            <w:r w:rsidRPr="003E34FE">
              <w:rPr>
                <w:rFonts w:eastAsia="Times New Roman"/>
                <w:sz w:val="24"/>
              </w:rPr>
              <w:t xml:space="preserve">з </w:t>
            </w:r>
            <w:r w:rsidRPr="00C267C3">
              <w:rPr>
                <w:rFonts w:eastAsia="Times New Roman"/>
                <w:sz w:val="24"/>
              </w:rPr>
              <w:t>використанням системи електронного документообігу</w:t>
            </w:r>
            <w:r w:rsidR="00781FAD">
              <w:rPr>
                <w:rFonts w:eastAsia="Times New Roman"/>
                <w:sz w:val="24"/>
                <w:lang w:val="ru-RU"/>
              </w:rPr>
              <w:t xml:space="preserve">: </w:t>
            </w:r>
            <w:r w:rsidR="00781FAD" w:rsidRPr="0008242C">
              <w:rPr>
                <w:sz w:val="24"/>
              </w:rPr>
              <w:t>прийом, реєстрацію, ведення обліку та оперативний розшук документів, що надійшли до Головного управління та створюються в ньому</w:t>
            </w:r>
            <w:r w:rsidR="00781FAD">
              <w:rPr>
                <w:rFonts w:eastAsia="Times New Roman"/>
                <w:sz w:val="24"/>
                <w:lang w:val="ru-RU"/>
              </w:rPr>
              <w:t>. П</w:t>
            </w:r>
            <w:proofErr w:type="spellStart"/>
            <w:r w:rsidR="00494357" w:rsidRPr="003E34FE">
              <w:rPr>
                <w:rFonts w:eastAsia="Times New Roman"/>
                <w:sz w:val="24"/>
              </w:rPr>
              <w:t>роводить</w:t>
            </w:r>
            <w:proofErr w:type="spellEnd"/>
            <w:r w:rsidR="00494357">
              <w:rPr>
                <w:rFonts w:eastAsia="Times New Roman"/>
                <w:sz w:val="24"/>
              </w:rPr>
              <w:t xml:space="preserve"> робот</w:t>
            </w:r>
            <w:r w:rsidR="00494357" w:rsidRPr="003E34FE">
              <w:rPr>
                <w:rFonts w:eastAsia="Times New Roman"/>
                <w:sz w:val="24"/>
              </w:rPr>
              <w:t>у</w:t>
            </w:r>
            <w:r w:rsidRPr="00C267C3">
              <w:rPr>
                <w:rFonts w:eastAsia="Times New Roman"/>
                <w:sz w:val="24"/>
              </w:rPr>
              <w:t xml:space="preserve"> з документами </w:t>
            </w:r>
            <w:r w:rsidRPr="003E34FE">
              <w:rPr>
                <w:rFonts w:eastAsia="Times New Roman"/>
                <w:sz w:val="24"/>
              </w:rPr>
              <w:t>з грифом «Для службового користування»</w:t>
            </w:r>
            <w:r w:rsidRPr="00C267C3">
              <w:rPr>
                <w:rFonts w:eastAsia="Times New Roman"/>
                <w:sz w:val="24"/>
              </w:rPr>
              <w:t>.</w:t>
            </w:r>
            <w:r w:rsidR="003E34FE" w:rsidRPr="003E34FE">
              <w:rPr>
                <w:rFonts w:eastAsia="Times New Roman"/>
                <w:sz w:val="24"/>
              </w:rPr>
              <w:t xml:space="preserve"> </w:t>
            </w:r>
            <w:r w:rsidR="00DA34C5">
              <w:rPr>
                <w:rFonts w:eastAsia="Times New Roman"/>
                <w:sz w:val="24"/>
              </w:rPr>
              <w:t>Бере участь у розробці інструкції з діловодства та підготовці зведеної номенклатури справ.</w:t>
            </w:r>
          </w:p>
          <w:p w:rsidR="00B144CA" w:rsidRPr="003E34FE" w:rsidRDefault="00B144CA" w:rsidP="00A80F41">
            <w:pPr>
              <w:shd w:val="clear" w:color="auto" w:fill="FFFFFF"/>
              <w:tabs>
                <w:tab w:val="left" w:pos="552"/>
              </w:tabs>
              <w:ind w:left="127" w:right="127" w:firstLine="0"/>
              <w:rPr>
                <w:rFonts w:eastAsia="Times New Roman"/>
                <w:sz w:val="24"/>
              </w:rPr>
            </w:pPr>
            <w:r w:rsidRPr="00B144CA">
              <w:rPr>
                <w:rFonts w:eastAsia="Times New Roman"/>
                <w:sz w:val="24"/>
              </w:rPr>
              <w:t>Виконання доручень керівника</w:t>
            </w:r>
            <w:r w:rsidR="006F703C">
              <w:rPr>
                <w:rFonts w:eastAsia="Times New Roman"/>
                <w:sz w:val="24"/>
                <w:lang w:val="ru-RU"/>
              </w:rPr>
              <w:t xml:space="preserve"> </w:t>
            </w:r>
            <w:proofErr w:type="spellStart"/>
            <w:r w:rsidR="006F703C">
              <w:rPr>
                <w:rFonts w:eastAsia="Times New Roman"/>
                <w:sz w:val="24"/>
                <w:lang w:val="ru-RU"/>
              </w:rPr>
              <w:t>відділу</w:t>
            </w:r>
            <w:proofErr w:type="spellEnd"/>
            <w:r>
              <w:rPr>
                <w:rFonts w:eastAsia="Times New Roman"/>
                <w:sz w:val="24"/>
              </w:rPr>
              <w:t>.</w:t>
            </w:r>
          </w:p>
        </w:tc>
      </w:tr>
      <w:tr w:rsidR="0062522D" w:rsidRPr="00802841" w:rsidTr="007C3C47">
        <w:tc>
          <w:tcPr>
            <w:tcW w:w="3134" w:type="dxa"/>
            <w:gridSpan w:val="2"/>
            <w:tcBorders>
              <w:top w:val="single" w:sz="4" w:space="0" w:color="auto"/>
              <w:left w:val="single" w:sz="4" w:space="0" w:color="auto"/>
              <w:bottom w:val="single" w:sz="4" w:space="0" w:color="auto"/>
              <w:right w:val="single" w:sz="4" w:space="0" w:color="auto"/>
            </w:tcBorders>
          </w:tcPr>
          <w:p w:rsidR="0062522D" w:rsidRPr="00802841" w:rsidRDefault="0062522D" w:rsidP="0062522D">
            <w:pPr>
              <w:pStyle w:val="rvps14"/>
              <w:rPr>
                <w:b/>
              </w:rPr>
            </w:pPr>
            <w:r w:rsidRPr="00802841">
              <w:rPr>
                <w:b/>
              </w:rPr>
              <w:t>Умови оплати праці</w:t>
            </w:r>
          </w:p>
        </w:tc>
        <w:tc>
          <w:tcPr>
            <w:tcW w:w="7818" w:type="dxa"/>
            <w:tcBorders>
              <w:top w:val="single" w:sz="4" w:space="0" w:color="auto"/>
              <w:left w:val="single" w:sz="4" w:space="0" w:color="auto"/>
              <w:bottom w:val="single" w:sz="4" w:space="0" w:color="auto"/>
              <w:right w:val="single" w:sz="4" w:space="0" w:color="auto"/>
            </w:tcBorders>
          </w:tcPr>
          <w:p w:rsidR="004F2E93" w:rsidRPr="00AE190C" w:rsidRDefault="004F2E93" w:rsidP="007D6A45">
            <w:pPr>
              <w:ind w:left="127" w:right="149" w:firstLine="0"/>
              <w:rPr>
                <w:sz w:val="24"/>
                <w:lang w:eastAsia="uk-UA"/>
              </w:rPr>
            </w:pPr>
            <w:r w:rsidRPr="00AE190C">
              <w:rPr>
                <w:sz w:val="24"/>
                <w:lang w:eastAsia="uk-UA"/>
              </w:rPr>
              <w:t xml:space="preserve">посадовий оклад – </w:t>
            </w:r>
            <w:r w:rsidRPr="00FB5DAA">
              <w:rPr>
                <w:sz w:val="24"/>
                <w:lang w:eastAsia="uk-UA"/>
              </w:rPr>
              <w:t>1</w:t>
            </w:r>
            <w:r w:rsidR="00AD7FF6" w:rsidRPr="00FB5DAA">
              <w:rPr>
                <w:sz w:val="24"/>
                <w:lang w:val="ru-RU" w:eastAsia="uk-UA"/>
              </w:rPr>
              <w:t>1855</w:t>
            </w:r>
            <w:r w:rsidRPr="00AE190C">
              <w:rPr>
                <w:sz w:val="24"/>
                <w:lang w:eastAsia="uk-UA"/>
              </w:rPr>
              <w:t xml:space="preserve"> грн., </w:t>
            </w:r>
          </w:p>
          <w:p w:rsidR="004F2E93" w:rsidRPr="00AE190C" w:rsidRDefault="004F2E93" w:rsidP="007D6A45">
            <w:pPr>
              <w:ind w:left="127" w:right="149" w:firstLine="0"/>
              <w:rPr>
                <w:sz w:val="24"/>
                <w:lang w:eastAsia="uk-UA"/>
              </w:rPr>
            </w:pPr>
            <w:r w:rsidRPr="00AE190C">
              <w:rPr>
                <w:sz w:val="24"/>
                <w:lang w:eastAsia="uk-UA"/>
              </w:rPr>
              <w:t>надбавки, доплати та компенсації відповідно до Закону України «Про державну службу»;</w:t>
            </w:r>
          </w:p>
          <w:p w:rsidR="0062522D" w:rsidRPr="007C44C6" w:rsidRDefault="004F2E93" w:rsidP="007D6A45">
            <w:pPr>
              <w:pStyle w:val="rvps14"/>
              <w:spacing w:before="0" w:beforeAutospacing="0" w:after="0" w:afterAutospacing="0"/>
              <w:ind w:left="127" w:right="149"/>
            </w:pPr>
            <w:r w:rsidRPr="00AE190C">
              <w:t>за наявності достатнього фонду оплати праці – премія.</w:t>
            </w:r>
          </w:p>
        </w:tc>
      </w:tr>
      <w:tr w:rsidR="0062522D" w:rsidRPr="00802841" w:rsidTr="009421AC">
        <w:trPr>
          <w:trHeight w:val="1194"/>
        </w:trPr>
        <w:tc>
          <w:tcPr>
            <w:tcW w:w="3134" w:type="dxa"/>
            <w:gridSpan w:val="2"/>
            <w:tcBorders>
              <w:top w:val="single" w:sz="4" w:space="0" w:color="auto"/>
              <w:left w:val="single" w:sz="4" w:space="0" w:color="auto"/>
              <w:bottom w:val="single" w:sz="4" w:space="0" w:color="auto"/>
              <w:right w:val="single" w:sz="4" w:space="0" w:color="auto"/>
            </w:tcBorders>
            <w:vAlign w:val="center"/>
          </w:tcPr>
          <w:p w:rsidR="0062522D" w:rsidRPr="00802841" w:rsidRDefault="0062522D" w:rsidP="0048654E">
            <w:pPr>
              <w:pStyle w:val="rvps14"/>
              <w:rPr>
                <w:b/>
              </w:rPr>
            </w:pPr>
            <w:r w:rsidRPr="00802841">
              <w:rPr>
                <w:b/>
              </w:rPr>
              <w:t>Інформація про строковість призначення на посаду</w:t>
            </w:r>
          </w:p>
        </w:tc>
        <w:tc>
          <w:tcPr>
            <w:tcW w:w="7818" w:type="dxa"/>
            <w:tcBorders>
              <w:top w:val="single" w:sz="4" w:space="0" w:color="auto"/>
              <w:left w:val="single" w:sz="4" w:space="0" w:color="auto"/>
              <w:bottom w:val="single" w:sz="4" w:space="0" w:color="auto"/>
              <w:right w:val="single" w:sz="4" w:space="0" w:color="auto"/>
            </w:tcBorders>
            <w:vAlign w:val="center"/>
          </w:tcPr>
          <w:p w:rsidR="0062522D" w:rsidRDefault="007A344A" w:rsidP="007A344A">
            <w:pPr>
              <w:pStyle w:val="rvps14"/>
              <w:spacing w:before="0" w:beforeAutospacing="0" w:after="0" w:afterAutospacing="0"/>
              <w:ind w:left="127"/>
              <w:jc w:val="both"/>
            </w:pPr>
            <w:proofErr w:type="spellStart"/>
            <w:r>
              <w:t>с</w:t>
            </w:r>
            <w:r w:rsidR="0062522D" w:rsidRPr="00802841">
              <w:t>троково</w:t>
            </w:r>
            <w:proofErr w:type="spellEnd"/>
          </w:p>
          <w:p w:rsidR="007A344A" w:rsidRPr="00365A0E" w:rsidRDefault="007A344A" w:rsidP="007A344A">
            <w:pPr>
              <w:pStyle w:val="rvps14"/>
              <w:spacing w:before="0" w:beforeAutospacing="0" w:after="0" w:afterAutospacing="0"/>
              <w:ind w:left="127"/>
              <w:jc w:val="both"/>
              <w:rPr>
                <w:sz w:val="16"/>
                <w:szCs w:val="16"/>
              </w:rPr>
            </w:pPr>
          </w:p>
          <w:p w:rsidR="004442F5" w:rsidRPr="00802841" w:rsidRDefault="007A344A" w:rsidP="007A344A">
            <w:pPr>
              <w:pStyle w:val="rvps14"/>
              <w:spacing w:before="0" w:beforeAutospacing="0" w:after="0" w:afterAutospacing="0"/>
              <w:ind w:left="127"/>
              <w:jc w:val="both"/>
            </w:pPr>
            <w:r>
              <w:t>до призначення на цю посаду переможця конкурсу або до спливу дванадцятимісячного строку після припинення чи скасування воєнного стану</w:t>
            </w:r>
            <w:r w:rsidR="000A02DC">
              <w:t>.</w:t>
            </w:r>
          </w:p>
        </w:tc>
      </w:tr>
      <w:tr w:rsidR="0062522D" w:rsidRPr="00802841" w:rsidTr="009421AC">
        <w:trPr>
          <w:trHeight w:val="3822"/>
        </w:trPr>
        <w:tc>
          <w:tcPr>
            <w:tcW w:w="3134" w:type="dxa"/>
            <w:gridSpan w:val="2"/>
            <w:tcBorders>
              <w:top w:val="single" w:sz="4" w:space="0" w:color="auto"/>
              <w:left w:val="single" w:sz="4" w:space="0" w:color="auto"/>
              <w:bottom w:val="single" w:sz="4" w:space="0" w:color="auto"/>
              <w:right w:val="single" w:sz="4" w:space="0" w:color="auto"/>
            </w:tcBorders>
          </w:tcPr>
          <w:p w:rsidR="0062522D" w:rsidRPr="00A100A9" w:rsidRDefault="0062522D" w:rsidP="001130C1">
            <w:pPr>
              <w:pStyle w:val="rvps14"/>
              <w:rPr>
                <w:b/>
              </w:rPr>
            </w:pPr>
            <w:r w:rsidRPr="00A100A9">
              <w:rPr>
                <w:b/>
              </w:rPr>
              <w:lastRenderedPageBreak/>
              <w:t xml:space="preserve">Перелік </w:t>
            </w:r>
            <w:r w:rsidR="001130C1">
              <w:rPr>
                <w:b/>
              </w:rPr>
              <w:t xml:space="preserve">документів, які необхідно </w:t>
            </w:r>
            <w:r w:rsidR="0048654E">
              <w:rPr>
                <w:b/>
              </w:rPr>
              <w:t>надати для призначення на посаду державної служби в період дії воєнного стану, в тому числі спосіб подання, адреса та строк їх подання</w:t>
            </w:r>
          </w:p>
        </w:tc>
        <w:tc>
          <w:tcPr>
            <w:tcW w:w="7818" w:type="dxa"/>
            <w:tcBorders>
              <w:top w:val="single" w:sz="4" w:space="0" w:color="auto"/>
              <w:left w:val="single" w:sz="4" w:space="0" w:color="auto"/>
              <w:bottom w:val="single" w:sz="4" w:space="0" w:color="auto"/>
              <w:right w:val="single" w:sz="4" w:space="0" w:color="auto"/>
            </w:tcBorders>
          </w:tcPr>
          <w:p w:rsidR="005E040C" w:rsidRDefault="00FB5DAA" w:rsidP="00365A0E">
            <w:pPr>
              <w:shd w:val="clear" w:color="auto" w:fill="FFFFFF"/>
              <w:tabs>
                <w:tab w:val="left" w:pos="612"/>
              </w:tabs>
              <w:ind w:left="187" w:right="102" w:firstLine="0"/>
              <w:rPr>
                <w:sz w:val="24"/>
              </w:rPr>
            </w:pPr>
            <w:r>
              <w:rPr>
                <w:sz w:val="24"/>
              </w:rPr>
              <w:t>1</w:t>
            </w:r>
            <w:r w:rsidR="005E040C">
              <w:rPr>
                <w:sz w:val="24"/>
              </w:rPr>
              <w:t xml:space="preserve">) резюме </w:t>
            </w:r>
            <w:r w:rsidR="00DB2A18">
              <w:rPr>
                <w:sz w:val="24"/>
              </w:rPr>
              <w:t xml:space="preserve">довільної форми або резюме </w:t>
            </w:r>
            <w:r w:rsidR="005E040C">
              <w:rPr>
                <w:sz w:val="24"/>
              </w:rPr>
              <w:t>за формою згідно з додатком 2</w:t>
            </w:r>
            <w:r w:rsidR="005E040C">
              <w:rPr>
                <w:sz w:val="24"/>
                <w:vertAlign w:val="superscript"/>
              </w:rPr>
              <w:t>1</w:t>
            </w:r>
            <w:r w:rsidR="00DB2A18">
              <w:rPr>
                <w:sz w:val="24"/>
              </w:rPr>
              <w:t xml:space="preserve"> Порядку проведення конкурсу на зайняття посад державної служби, затвердженого постановою КМУ від 25 березня 2016 року № 246;</w:t>
            </w:r>
          </w:p>
          <w:p w:rsidR="005E040C" w:rsidRDefault="00FB5DAA" w:rsidP="00365A0E">
            <w:pPr>
              <w:shd w:val="clear" w:color="auto" w:fill="FFFFFF"/>
              <w:tabs>
                <w:tab w:val="left" w:pos="612"/>
              </w:tabs>
              <w:ind w:left="187" w:right="102" w:firstLine="0"/>
              <w:rPr>
                <w:sz w:val="24"/>
              </w:rPr>
            </w:pPr>
            <w:r>
              <w:rPr>
                <w:sz w:val="24"/>
              </w:rPr>
              <w:t>2</w:t>
            </w:r>
            <w:r w:rsidR="005E040C">
              <w:rPr>
                <w:sz w:val="24"/>
              </w:rPr>
              <w:t xml:space="preserve">) </w:t>
            </w:r>
            <w:r w:rsidR="00DB2A18">
              <w:rPr>
                <w:sz w:val="24"/>
              </w:rPr>
              <w:t>заповнена особова картка встановленого зразка, затверджена наказом Національного агентс</w:t>
            </w:r>
            <w:r w:rsidR="00414DB5">
              <w:rPr>
                <w:sz w:val="24"/>
              </w:rPr>
              <w:t>тва України з питань державної служби</w:t>
            </w:r>
            <w:r w:rsidR="00414DB5">
              <w:rPr>
                <w:sz w:val="24"/>
              </w:rPr>
              <w:br/>
              <w:t>19 травня 2020 року № 77-20;</w:t>
            </w:r>
          </w:p>
          <w:p w:rsidR="00414DB5" w:rsidRDefault="00FB5DAA" w:rsidP="00365A0E">
            <w:pPr>
              <w:shd w:val="clear" w:color="auto" w:fill="FFFFFF"/>
              <w:tabs>
                <w:tab w:val="left" w:pos="612"/>
              </w:tabs>
              <w:ind w:left="187" w:right="102" w:firstLine="0"/>
              <w:rPr>
                <w:sz w:val="24"/>
              </w:rPr>
            </w:pPr>
            <w:r>
              <w:rPr>
                <w:sz w:val="24"/>
              </w:rPr>
              <w:t>3</w:t>
            </w:r>
            <w:r w:rsidR="00414DB5">
              <w:rPr>
                <w:sz w:val="24"/>
              </w:rPr>
              <w:t>) документи, що підтверджують наявність громадянства України;</w:t>
            </w:r>
          </w:p>
          <w:p w:rsidR="00414DB5" w:rsidRDefault="00FB5DAA" w:rsidP="00365A0E">
            <w:pPr>
              <w:shd w:val="clear" w:color="auto" w:fill="FFFFFF"/>
              <w:tabs>
                <w:tab w:val="left" w:pos="612"/>
              </w:tabs>
              <w:ind w:left="187" w:right="102" w:firstLine="0"/>
              <w:rPr>
                <w:sz w:val="24"/>
              </w:rPr>
            </w:pPr>
            <w:r>
              <w:rPr>
                <w:sz w:val="24"/>
              </w:rPr>
              <w:t>4</w:t>
            </w:r>
            <w:r w:rsidR="00414DB5">
              <w:rPr>
                <w:sz w:val="24"/>
              </w:rPr>
              <w:t>) документи, що підтверджують освіту та досвід роботи.</w:t>
            </w:r>
          </w:p>
          <w:p w:rsidR="005E040C" w:rsidRDefault="005E040C" w:rsidP="005E040C">
            <w:pPr>
              <w:shd w:val="clear" w:color="auto" w:fill="FFFFFF"/>
              <w:ind w:left="127" w:right="149" w:firstLine="0"/>
              <w:rPr>
                <w:b/>
                <w:sz w:val="12"/>
              </w:rPr>
            </w:pPr>
          </w:p>
          <w:p w:rsidR="00340E73" w:rsidRDefault="00414DB5" w:rsidP="00414DB5">
            <w:pPr>
              <w:shd w:val="clear" w:color="auto" w:fill="FFFFFF"/>
              <w:ind w:left="127" w:right="149" w:firstLine="0"/>
              <w:rPr>
                <w:sz w:val="24"/>
                <w:lang w:val="ru-RU"/>
              </w:rPr>
            </w:pPr>
            <w:r w:rsidRPr="00365A0E">
              <w:rPr>
                <w:b/>
                <w:sz w:val="24"/>
              </w:rPr>
              <w:t xml:space="preserve">Документи </w:t>
            </w:r>
            <w:r w:rsidR="005E040C" w:rsidRPr="00365A0E">
              <w:rPr>
                <w:b/>
                <w:sz w:val="24"/>
              </w:rPr>
              <w:t>пода</w:t>
            </w:r>
            <w:r w:rsidRPr="00365A0E">
              <w:rPr>
                <w:b/>
                <w:sz w:val="24"/>
              </w:rPr>
              <w:t>ю</w:t>
            </w:r>
            <w:r w:rsidR="005E040C" w:rsidRPr="00365A0E">
              <w:rPr>
                <w:b/>
                <w:sz w:val="24"/>
              </w:rPr>
              <w:t>ться</w:t>
            </w:r>
            <w:r w:rsidRPr="00365A0E">
              <w:rPr>
                <w:b/>
                <w:sz w:val="24"/>
              </w:rPr>
              <w:t xml:space="preserve"> за адресою:</w:t>
            </w:r>
            <w:r w:rsidRPr="00365A0E">
              <w:rPr>
                <w:sz w:val="24"/>
              </w:rPr>
              <w:t xml:space="preserve"> </w:t>
            </w:r>
          </w:p>
          <w:p w:rsidR="00414DB5" w:rsidRPr="00340E73" w:rsidRDefault="00340E73" w:rsidP="00414DB5">
            <w:pPr>
              <w:shd w:val="clear" w:color="auto" w:fill="FFFFFF"/>
              <w:ind w:left="127" w:right="149" w:firstLine="0"/>
              <w:rPr>
                <w:sz w:val="24"/>
                <w:lang w:val="ru-RU"/>
              </w:rPr>
            </w:pPr>
            <w:r>
              <w:rPr>
                <w:sz w:val="24"/>
              </w:rPr>
              <w:t>м.</w:t>
            </w:r>
            <w:r>
              <w:rPr>
                <w:sz w:val="24"/>
                <w:lang w:val="ru-RU"/>
              </w:rPr>
              <w:t xml:space="preserve"> </w:t>
            </w:r>
            <w:proofErr w:type="spellStart"/>
            <w:r>
              <w:rPr>
                <w:sz w:val="24"/>
                <w:lang w:val="ru-RU"/>
              </w:rPr>
              <w:t>Луцьк</w:t>
            </w:r>
            <w:proofErr w:type="spellEnd"/>
            <w:r>
              <w:rPr>
                <w:sz w:val="24"/>
              </w:rPr>
              <w:t>,</w:t>
            </w:r>
            <w:r>
              <w:rPr>
                <w:sz w:val="24"/>
                <w:lang w:val="ru-RU"/>
              </w:rPr>
              <w:t xml:space="preserve"> </w:t>
            </w:r>
            <w:r w:rsidR="00414DB5" w:rsidRPr="00365A0E">
              <w:rPr>
                <w:sz w:val="24"/>
              </w:rPr>
              <w:t xml:space="preserve">вул. </w:t>
            </w:r>
            <w:proofErr w:type="spellStart"/>
            <w:r>
              <w:rPr>
                <w:sz w:val="24"/>
                <w:lang w:val="ru-RU"/>
              </w:rPr>
              <w:t>Винниченка</w:t>
            </w:r>
            <w:proofErr w:type="spellEnd"/>
            <w:r w:rsidR="00414DB5" w:rsidRPr="00365A0E">
              <w:rPr>
                <w:sz w:val="24"/>
              </w:rPr>
              <w:t xml:space="preserve">, </w:t>
            </w:r>
            <w:r>
              <w:rPr>
                <w:sz w:val="24"/>
                <w:lang w:val="ru-RU"/>
              </w:rPr>
              <w:t xml:space="preserve">67, </w:t>
            </w:r>
            <w:proofErr w:type="spellStart"/>
            <w:r>
              <w:rPr>
                <w:sz w:val="24"/>
                <w:lang w:val="ru-RU"/>
              </w:rPr>
              <w:t>каб</w:t>
            </w:r>
            <w:proofErr w:type="spellEnd"/>
            <w:r>
              <w:rPr>
                <w:sz w:val="24"/>
                <w:lang w:val="ru-RU"/>
              </w:rPr>
              <w:t>. 409</w:t>
            </w:r>
          </w:p>
          <w:p w:rsidR="0062522D" w:rsidRPr="001C75D2" w:rsidRDefault="00414DB5" w:rsidP="00FB5DAA">
            <w:pPr>
              <w:shd w:val="clear" w:color="auto" w:fill="FFFFFF"/>
              <w:ind w:left="127" w:right="149" w:firstLine="0"/>
              <w:rPr>
                <w:sz w:val="24"/>
              </w:rPr>
            </w:pPr>
            <w:r w:rsidRPr="00365A0E">
              <w:rPr>
                <w:b/>
                <w:sz w:val="24"/>
              </w:rPr>
              <w:t>Строк подання документів:</w:t>
            </w:r>
            <w:r w:rsidR="00FD3181">
              <w:rPr>
                <w:sz w:val="24"/>
                <w:lang w:val="ru-RU"/>
              </w:rPr>
              <w:t xml:space="preserve"> </w:t>
            </w:r>
            <w:r w:rsidR="00FB5DAA" w:rsidRPr="00FB5DAA">
              <w:rPr>
                <w:sz w:val="24"/>
                <w:lang w:val="ru-RU"/>
              </w:rPr>
              <w:t>01</w:t>
            </w:r>
            <w:r w:rsidR="007D6A45" w:rsidRPr="00FB5DAA">
              <w:rPr>
                <w:sz w:val="24"/>
              </w:rPr>
              <w:t xml:space="preserve"> </w:t>
            </w:r>
            <w:bookmarkStart w:id="0" w:name="_GoBack"/>
            <w:bookmarkEnd w:id="0"/>
            <w:proofErr w:type="spellStart"/>
            <w:r w:rsidR="00FB5DAA" w:rsidRPr="00FB5DAA">
              <w:rPr>
                <w:sz w:val="24"/>
                <w:lang w:val="ru-RU"/>
              </w:rPr>
              <w:t>т</w:t>
            </w:r>
            <w:r w:rsidR="00FB5DAA">
              <w:rPr>
                <w:sz w:val="24"/>
                <w:lang w:val="ru-RU"/>
              </w:rPr>
              <w:t>равня</w:t>
            </w:r>
            <w:proofErr w:type="spellEnd"/>
            <w:r w:rsidR="005E040C" w:rsidRPr="00365A0E">
              <w:rPr>
                <w:sz w:val="24"/>
              </w:rPr>
              <w:t xml:space="preserve"> 202</w:t>
            </w:r>
            <w:r w:rsidR="00CF2148">
              <w:rPr>
                <w:sz w:val="24"/>
              </w:rPr>
              <w:t>6</w:t>
            </w:r>
            <w:r w:rsidR="005E040C" w:rsidRPr="00365A0E">
              <w:rPr>
                <w:sz w:val="24"/>
              </w:rPr>
              <w:t xml:space="preserve"> року</w:t>
            </w:r>
          </w:p>
        </w:tc>
      </w:tr>
      <w:tr w:rsidR="00BC516B" w:rsidRPr="00802841" w:rsidTr="00F6155D">
        <w:tc>
          <w:tcPr>
            <w:tcW w:w="3134" w:type="dxa"/>
            <w:gridSpan w:val="2"/>
            <w:tcBorders>
              <w:top w:val="single" w:sz="4" w:space="0" w:color="auto"/>
              <w:left w:val="single" w:sz="4" w:space="0" w:color="auto"/>
              <w:bottom w:val="single" w:sz="4" w:space="0" w:color="auto"/>
              <w:right w:val="single" w:sz="4" w:space="0" w:color="auto"/>
            </w:tcBorders>
            <w:vAlign w:val="center"/>
          </w:tcPr>
          <w:p w:rsidR="00BC516B" w:rsidRPr="00BC516B" w:rsidRDefault="00BC516B" w:rsidP="00BC516B">
            <w:pPr>
              <w:ind w:right="126" w:firstLine="15"/>
              <w:rPr>
                <w:rFonts w:eastAsia="Times New Roman"/>
                <w:b/>
                <w:sz w:val="24"/>
              </w:rPr>
            </w:pPr>
            <w:r w:rsidRPr="00DC5DF0">
              <w:rPr>
                <w:rFonts w:eastAsia="Times New Roman"/>
                <w:b/>
                <w:sz w:val="24"/>
              </w:rPr>
              <w:t>Місце або спосіб проведення співбесіди</w:t>
            </w:r>
            <w:r>
              <w:rPr>
                <w:rFonts w:eastAsia="Times New Roman"/>
                <w:b/>
                <w:sz w:val="24"/>
              </w:rPr>
              <w:t xml:space="preserve"> з керівником</w:t>
            </w:r>
            <w:r w:rsidRPr="00DC5DF0">
              <w:rPr>
                <w:rFonts w:eastAsia="Times New Roman"/>
                <w:b/>
                <w:sz w:val="24"/>
              </w:rPr>
              <w:t xml:space="preserve"> </w:t>
            </w:r>
          </w:p>
        </w:tc>
        <w:tc>
          <w:tcPr>
            <w:tcW w:w="7818" w:type="dxa"/>
            <w:tcBorders>
              <w:top w:val="single" w:sz="4" w:space="0" w:color="auto"/>
              <w:left w:val="single" w:sz="4" w:space="0" w:color="auto"/>
              <w:bottom w:val="single" w:sz="4" w:space="0" w:color="auto"/>
              <w:right w:val="single" w:sz="4" w:space="0" w:color="auto"/>
            </w:tcBorders>
          </w:tcPr>
          <w:p w:rsidR="00BC516B" w:rsidRDefault="00340E73" w:rsidP="006F00DF">
            <w:pPr>
              <w:pStyle w:val="a4"/>
              <w:spacing w:before="0" w:beforeAutospacing="0" w:after="0" w:afterAutospacing="0"/>
              <w:ind w:left="127" w:right="149"/>
              <w:jc w:val="both"/>
              <w:rPr>
                <w:lang w:val="uk-UA"/>
              </w:rPr>
            </w:pPr>
            <w:r>
              <w:rPr>
                <w:lang w:val="uk-UA"/>
              </w:rPr>
              <w:t>м. Луцьк, вул. Винниченка, 67</w:t>
            </w:r>
            <w:r w:rsidR="00BC516B">
              <w:rPr>
                <w:lang w:val="uk-UA"/>
              </w:rPr>
              <w:t xml:space="preserve"> (проведення співбесіди за фізичної присутності кандидатів)</w:t>
            </w:r>
          </w:p>
          <w:p w:rsidR="00BC516B" w:rsidRPr="00802841" w:rsidRDefault="00BC516B" w:rsidP="00BC516B">
            <w:pPr>
              <w:pStyle w:val="a4"/>
              <w:spacing w:before="0" w:beforeAutospacing="0" w:after="0" w:afterAutospacing="0"/>
              <w:ind w:left="127"/>
              <w:jc w:val="both"/>
              <w:rPr>
                <w:lang w:val="uk-UA"/>
              </w:rPr>
            </w:pPr>
          </w:p>
        </w:tc>
      </w:tr>
      <w:tr w:rsidR="0062522D" w:rsidRPr="00802841" w:rsidTr="00E81CB5">
        <w:tc>
          <w:tcPr>
            <w:tcW w:w="3134" w:type="dxa"/>
            <w:gridSpan w:val="2"/>
            <w:tcBorders>
              <w:top w:val="single" w:sz="4" w:space="0" w:color="auto"/>
              <w:left w:val="single" w:sz="4" w:space="0" w:color="auto"/>
              <w:bottom w:val="single" w:sz="4" w:space="0" w:color="auto"/>
              <w:right w:val="single" w:sz="4" w:space="0" w:color="auto"/>
            </w:tcBorders>
            <w:vAlign w:val="center"/>
          </w:tcPr>
          <w:p w:rsidR="0062522D" w:rsidRPr="00802841" w:rsidRDefault="0062522D" w:rsidP="006A2AF7">
            <w:pPr>
              <w:pStyle w:val="rvps14"/>
              <w:rPr>
                <w:b/>
              </w:rPr>
            </w:pPr>
            <w:r w:rsidRPr="00802841">
              <w:rPr>
                <w:b/>
              </w:rPr>
              <w:t>Прізвище, ім’я та по батькові, номер телефону та адреса електронної пошти особи, яка надає додаткову інформа</w:t>
            </w:r>
            <w:r w:rsidR="0048654E">
              <w:rPr>
                <w:b/>
              </w:rPr>
              <w:t>цію з питань призначення на посаду</w:t>
            </w:r>
          </w:p>
        </w:tc>
        <w:tc>
          <w:tcPr>
            <w:tcW w:w="7818" w:type="dxa"/>
            <w:tcBorders>
              <w:top w:val="single" w:sz="4" w:space="0" w:color="auto"/>
              <w:left w:val="single" w:sz="4" w:space="0" w:color="auto"/>
              <w:bottom w:val="single" w:sz="4" w:space="0" w:color="auto"/>
              <w:right w:val="single" w:sz="4" w:space="0" w:color="auto"/>
            </w:tcBorders>
          </w:tcPr>
          <w:p w:rsidR="004754C2" w:rsidRDefault="00340E73" w:rsidP="00340E73">
            <w:pPr>
              <w:pStyle w:val="a4"/>
              <w:spacing w:before="0" w:beforeAutospacing="0" w:after="0" w:afterAutospacing="0"/>
              <w:rPr>
                <w:lang w:val="uk-UA"/>
              </w:rPr>
            </w:pPr>
            <w:r>
              <w:rPr>
                <w:lang w:val="uk-UA"/>
              </w:rPr>
              <w:t xml:space="preserve">  </w:t>
            </w:r>
            <w:proofErr w:type="spellStart"/>
            <w:r>
              <w:rPr>
                <w:lang w:val="uk-UA"/>
              </w:rPr>
              <w:t>Черенщикова</w:t>
            </w:r>
            <w:proofErr w:type="spellEnd"/>
            <w:r>
              <w:rPr>
                <w:lang w:val="uk-UA"/>
              </w:rPr>
              <w:t xml:space="preserve"> Ірина Миколаївна</w:t>
            </w:r>
            <w:r w:rsidR="004754C2">
              <w:rPr>
                <w:lang w:val="uk-UA"/>
              </w:rPr>
              <w:t>,</w:t>
            </w:r>
          </w:p>
          <w:p w:rsidR="0062522D" w:rsidRPr="00802841" w:rsidRDefault="0062522D" w:rsidP="00E81CB5">
            <w:pPr>
              <w:pStyle w:val="a4"/>
              <w:spacing w:before="0" w:beforeAutospacing="0" w:after="0" w:afterAutospacing="0"/>
              <w:ind w:left="127" w:firstLine="62"/>
              <w:rPr>
                <w:lang w:val="uk-UA"/>
              </w:rPr>
            </w:pPr>
            <w:r w:rsidRPr="00802841">
              <w:rPr>
                <w:lang w:val="uk-UA"/>
              </w:rPr>
              <w:t>тел. (</w:t>
            </w:r>
            <w:r w:rsidR="00340E73">
              <w:rPr>
                <w:lang w:val="uk-UA"/>
              </w:rPr>
              <w:t>095</w:t>
            </w:r>
            <w:r w:rsidRPr="00802841">
              <w:rPr>
                <w:lang w:val="uk-UA"/>
              </w:rPr>
              <w:t xml:space="preserve">) </w:t>
            </w:r>
            <w:r w:rsidR="00340E73">
              <w:rPr>
                <w:lang w:val="uk-UA"/>
              </w:rPr>
              <w:t>524</w:t>
            </w:r>
            <w:r w:rsidRPr="00802841">
              <w:rPr>
                <w:lang w:val="uk-UA"/>
              </w:rPr>
              <w:t>-</w:t>
            </w:r>
            <w:r w:rsidR="00340E73">
              <w:rPr>
                <w:lang w:val="uk-UA"/>
              </w:rPr>
              <w:t>00</w:t>
            </w:r>
            <w:r w:rsidRPr="00802841">
              <w:rPr>
                <w:lang w:val="uk-UA"/>
              </w:rPr>
              <w:t>-</w:t>
            </w:r>
            <w:r w:rsidR="00340E73">
              <w:rPr>
                <w:lang w:val="uk-UA"/>
              </w:rPr>
              <w:t>16</w:t>
            </w:r>
          </w:p>
          <w:p w:rsidR="0062522D" w:rsidRPr="00340E73" w:rsidRDefault="00340E73" w:rsidP="00DD3C5B">
            <w:pPr>
              <w:pStyle w:val="a4"/>
              <w:spacing w:before="0" w:beforeAutospacing="0" w:after="0" w:afterAutospacing="0"/>
              <w:ind w:left="127" w:firstLine="62"/>
            </w:pPr>
            <w:proofErr w:type="spellStart"/>
            <w:r w:rsidRPr="00340E73">
              <w:rPr>
                <w:bCs/>
                <w:shd w:val="clear" w:color="auto" w:fill="FFFFFF"/>
                <w:lang w:val="en-US" w:eastAsia="en-US"/>
              </w:rPr>
              <w:t>volyn</w:t>
            </w:r>
            <w:proofErr w:type="spellEnd"/>
            <w:r w:rsidRPr="00340E73">
              <w:rPr>
                <w:bCs/>
                <w:shd w:val="clear" w:color="auto" w:fill="FFFFFF"/>
                <w:lang w:eastAsia="en-US"/>
              </w:rPr>
              <w:t>@</w:t>
            </w:r>
            <w:r w:rsidRPr="00340E73">
              <w:rPr>
                <w:bCs/>
                <w:shd w:val="clear" w:color="auto" w:fill="FFFFFF"/>
                <w:lang w:val="en-US" w:eastAsia="en-US"/>
              </w:rPr>
              <w:t>land</w:t>
            </w:r>
            <w:r w:rsidRPr="00340E73">
              <w:rPr>
                <w:bCs/>
                <w:shd w:val="clear" w:color="auto" w:fill="FFFFFF"/>
                <w:lang w:eastAsia="en-US"/>
              </w:rPr>
              <w:t>.</w:t>
            </w:r>
            <w:proofErr w:type="spellStart"/>
            <w:r w:rsidRPr="00340E73">
              <w:rPr>
                <w:bCs/>
                <w:shd w:val="clear" w:color="auto" w:fill="FFFFFF"/>
                <w:lang w:val="en-US" w:eastAsia="en-US"/>
              </w:rPr>
              <w:t>gov</w:t>
            </w:r>
            <w:proofErr w:type="spellEnd"/>
            <w:r w:rsidRPr="00340E73">
              <w:rPr>
                <w:bCs/>
                <w:shd w:val="clear" w:color="auto" w:fill="FFFFFF"/>
                <w:lang w:eastAsia="en-US"/>
              </w:rPr>
              <w:t>.</w:t>
            </w:r>
            <w:proofErr w:type="spellStart"/>
            <w:r w:rsidRPr="00340E73">
              <w:rPr>
                <w:bCs/>
                <w:shd w:val="clear" w:color="auto" w:fill="FFFFFF"/>
                <w:lang w:val="en-US" w:eastAsia="en-US"/>
              </w:rPr>
              <w:t>ua</w:t>
            </w:r>
            <w:proofErr w:type="spellEnd"/>
          </w:p>
        </w:tc>
      </w:tr>
      <w:tr w:rsidR="0062522D" w:rsidRPr="00802841" w:rsidTr="007C3C47">
        <w:tc>
          <w:tcPr>
            <w:tcW w:w="10952" w:type="dxa"/>
            <w:gridSpan w:val="3"/>
            <w:tcBorders>
              <w:top w:val="single" w:sz="4" w:space="0" w:color="auto"/>
              <w:left w:val="single" w:sz="4" w:space="0" w:color="auto"/>
              <w:bottom w:val="single" w:sz="4" w:space="0" w:color="auto"/>
              <w:right w:val="single" w:sz="4" w:space="0" w:color="auto"/>
            </w:tcBorders>
          </w:tcPr>
          <w:p w:rsidR="0062522D" w:rsidRPr="00802841" w:rsidRDefault="0062522D" w:rsidP="0062522D">
            <w:pPr>
              <w:pStyle w:val="rvps12"/>
              <w:jc w:val="center"/>
              <w:rPr>
                <w:b/>
              </w:rPr>
            </w:pPr>
            <w:r>
              <w:rPr>
                <w:b/>
              </w:rPr>
              <w:t>Кваліфікаційні вимоги</w:t>
            </w:r>
          </w:p>
        </w:tc>
      </w:tr>
      <w:tr w:rsidR="001B3D49" w:rsidRPr="00802841" w:rsidTr="007C3C47">
        <w:tc>
          <w:tcPr>
            <w:tcW w:w="404" w:type="dxa"/>
            <w:tcBorders>
              <w:top w:val="single" w:sz="4" w:space="0" w:color="auto"/>
              <w:left w:val="single" w:sz="4" w:space="0" w:color="auto"/>
              <w:bottom w:val="single" w:sz="4" w:space="0" w:color="auto"/>
              <w:right w:val="single" w:sz="4" w:space="0" w:color="auto"/>
            </w:tcBorders>
          </w:tcPr>
          <w:p w:rsidR="001B3D49" w:rsidRPr="00D71046" w:rsidRDefault="001B3D49" w:rsidP="001B3D49">
            <w:pPr>
              <w:pStyle w:val="rvps12"/>
              <w:jc w:val="center"/>
              <w:rPr>
                <w:b/>
              </w:rPr>
            </w:pPr>
            <w:r w:rsidRPr="00D71046">
              <w:rPr>
                <w:b/>
              </w:rPr>
              <w:t>1.</w:t>
            </w:r>
          </w:p>
        </w:tc>
        <w:tc>
          <w:tcPr>
            <w:tcW w:w="2730" w:type="dxa"/>
            <w:tcBorders>
              <w:top w:val="single" w:sz="4" w:space="0" w:color="auto"/>
              <w:left w:val="single" w:sz="4" w:space="0" w:color="auto"/>
              <w:bottom w:val="single" w:sz="4" w:space="0" w:color="auto"/>
              <w:right w:val="single" w:sz="4" w:space="0" w:color="auto"/>
            </w:tcBorders>
          </w:tcPr>
          <w:p w:rsidR="001B3D49" w:rsidRPr="00802841" w:rsidRDefault="001B3D49" w:rsidP="001B3D49">
            <w:pPr>
              <w:pStyle w:val="rvps14"/>
              <w:rPr>
                <w:b/>
              </w:rPr>
            </w:pPr>
            <w:r w:rsidRPr="00802841">
              <w:rPr>
                <w:b/>
              </w:rPr>
              <w:t>Освіта</w:t>
            </w:r>
          </w:p>
        </w:tc>
        <w:tc>
          <w:tcPr>
            <w:tcW w:w="7818" w:type="dxa"/>
            <w:tcBorders>
              <w:top w:val="single" w:sz="4" w:space="0" w:color="auto"/>
              <w:left w:val="single" w:sz="4" w:space="0" w:color="auto"/>
              <w:bottom w:val="single" w:sz="4" w:space="0" w:color="auto"/>
              <w:right w:val="single" w:sz="4" w:space="0" w:color="auto"/>
            </w:tcBorders>
          </w:tcPr>
          <w:p w:rsidR="001B3D49" w:rsidRPr="00F72B03" w:rsidRDefault="00A81BBC" w:rsidP="00017351">
            <w:pPr>
              <w:pStyle w:val="rvps14"/>
              <w:ind w:left="127" w:right="149"/>
              <w:jc w:val="both"/>
            </w:pPr>
            <w:r>
              <w:rPr>
                <w:lang w:eastAsia="ru-RU"/>
              </w:rPr>
              <w:t>Бакалавр, молодший бакалавр</w:t>
            </w:r>
            <w:r w:rsidR="001B3D49" w:rsidRPr="00F72B03">
              <w:rPr>
                <w:rStyle w:val="rvts0"/>
              </w:rPr>
              <w:t xml:space="preserve"> </w:t>
            </w:r>
          </w:p>
        </w:tc>
      </w:tr>
      <w:tr w:rsidR="001B3D49" w:rsidRPr="00802841" w:rsidTr="0075333C">
        <w:trPr>
          <w:trHeight w:val="332"/>
        </w:trPr>
        <w:tc>
          <w:tcPr>
            <w:tcW w:w="404" w:type="dxa"/>
            <w:tcBorders>
              <w:top w:val="single" w:sz="4" w:space="0" w:color="auto"/>
              <w:left w:val="single" w:sz="4" w:space="0" w:color="auto"/>
              <w:bottom w:val="single" w:sz="4" w:space="0" w:color="auto"/>
              <w:right w:val="single" w:sz="4" w:space="0" w:color="auto"/>
            </w:tcBorders>
          </w:tcPr>
          <w:p w:rsidR="001B3D49" w:rsidRPr="00D71046" w:rsidRDefault="001B3D49" w:rsidP="001B3D49">
            <w:pPr>
              <w:pStyle w:val="rvps12"/>
              <w:jc w:val="center"/>
              <w:rPr>
                <w:b/>
              </w:rPr>
            </w:pPr>
            <w:r w:rsidRPr="00D71046">
              <w:rPr>
                <w:b/>
              </w:rPr>
              <w:t>2.</w:t>
            </w:r>
          </w:p>
        </w:tc>
        <w:tc>
          <w:tcPr>
            <w:tcW w:w="2730" w:type="dxa"/>
            <w:tcBorders>
              <w:top w:val="single" w:sz="4" w:space="0" w:color="auto"/>
              <w:left w:val="single" w:sz="4" w:space="0" w:color="auto"/>
              <w:bottom w:val="single" w:sz="4" w:space="0" w:color="auto"/>
              <w:right w:val="single" w:sz="4" w:space="0" w:color="auto"/>
            </w:tcBorders>
          </w:tcPr>
          <w:p w:rsidR="001B3D49" w:rsidRPr="00802841" w:rsidRDefault="001B3D49" w:rsidP="001B3D49">
            <w:pPr>
              <w:pStyle w:val="rvps14"/>
              <w:rPr>
                <w:b/>
              </w:rPr>
            </w:pPr>
            <w:r w:rsidRPr="00802841">
              <w:rPr>
                <w:b/>
              </w:rPr>
              <w:t>Досвід роботи</w:t>
            </w:r>
          </w:p>
        </w:tc>
        <w:tc>
          <w:tcPr>
            <w:tcW w:w="7818" w:type="dxa"/>
            <w:tcBorders>
              <w:top w:val="single" w:sz="4" w:space="0" w:color="auto"/>
              <w:left w:val="single" w:sz="4" w:space="0" w:color="auto"/>
              <w:bottom w:val="single" w:sz="4" w:space="0" w:color="auto"/>
              <w:right w:val="single" w:sz="4" w:space="0" w:color="auto"/>
            </w:tcBorders>
          </w:tcPr>
          <w:p w:rsidR="001B3D49" w:rsidRPr="00023B33" w:rsidRDefault="009421AC" w:rsidP="00262D8B">
            <w:pPr>
              <w:pStyle w:val="rvps14"/>
              <w:ind w:left="127" w:right="149"/>
              <w:jc w:val="both"/>
            </w:pPr>
            <w:r>
              <w:t>-</w:t>
            </w:r>
          </w:p>
        </w:tc>
      </w:tr>
      <w:tr w:rsidR="00271A76" w:rsidRPr="00802841" w:rsidTr="0075333C">
        <w:trPr>
          <w:trHeight w:val="518"/>
        </w:trPr>
        <w:tc>
          <w:tcPr>
            <w:tcW w:w="404" w:type="dxa"/>
            <w:tcBorders>
              <w:top w:val="single" w:sz="4" w:space="0" w:color="auto"/>
              <w:left w:val="single" w:sz="4" w:space="0" w:color="auto"/>
              <w:bottom w:val="single" w:sz="4" w:space="0" w:color="auto"/>
              <w:right w:val="single" w:sz="4" w:space="0" w:color="auto"/>
            </w:tcBorders>
          </w:tcPr>
          <w:p w:rsidR="00271A76" w:rsidRPr="00D71046" w:rsidRDefault="00271A76" w:rsidP="00271A76">
            <w:pPr>
              <w:pStyle w:val="rvps12"/>
              <w:jc w:val="center"/>
              <w:rPr>
                <w:b/>
              </w:rPr>
            </w:pPr>
            <w:r w:rsidRPr="00D71046">
              <w:rPr>
                <w:b/>
              </w:rPr>
              <w:t>3.</w:t>
            </w:r>
          </w:p>
        </w:tc>
        <w:tc>
          <w:tcPr>
            <w:tcW w:w="2730" w:type="dxa"/>
            <w:tcBorders>
              <w:top w:val="single" w:sz="4" w:space="0" w:color="auto"/>
              <w:left w:val="single" w:sz="4" w:space="0" w:color="auto"/>
              <w:bottom w:val="single" w:sz="4" w:space="0" w:color="auto"/>
              <w:right w:val="single" w:sz="4" w:space="0" w:color="auto"/>
            </w:tcBorders>
          </w:tcPr>
          <w:p w:rsidR="00271A76" w:rsidRPr="00802841" w:rsidRDefault="00271A76" w:rsidP="00271A76">
            <w:pPr>
              <w:pStyle w:val="rvps14"/>
              <w:rPr>
                <w:b/>
              </w:rPr>
            </w:pPr>
            <w:r w:rsidRPr="00802841">
              <w:rPr>
                <w:b/>
              </w:rPr>
              <w:t xml:space="preserve">Володіння </w:t>
            </w:r>
            <w:r>
              <w:rPr>
                <w:b/>
              </w:rPr>
              <w:t>державною мовою</w:t>
            </w:r>
          </w:p>
        </w:tc>
        <w:tc>
          <w:tcPr>
            <w:tcW w:w="7818" w:type="dxa"/>
            <w:tcBorders>
              <w:top w:val="single" w:sz="4" w:space="0" w:color="auto"/>
              <w:left w:val="single" w:sz="4" w:space="0" w:color="auto"/>
              <w:bottom w:val="single" w:sz="4" w:space="0" w:color="auto"/>
              <w:right w:val="single" w:sz="4" w:space="0" w:color="auto"/>
            </w:tcBorders>
          </w:tcPr>
          <w:p w:rsidR="00271A76" w:rsidRPr="00802841" w:rsidRDefault="00271A76" w:rsidP="00271A76">
            <w:pPr>
              <w:pStyle w:val="rvps14"/>
              <w:ind w:left="127"/>
            </w:pPr>
            <w:r w:rsidRPr="00802841">
              <w:rPr>
                <w:rStyle w:val="rvts0"/>
              </w:rPr>
              <w:t>вільне володіння державною мовою</w:t>
            </w:r>
          </w:p>
        </w:tc>
      </w:tr>
      <w:tr w:rsidR="0062522D" w:rsidRPr="00802841" w:rsidTr="0075333C">
        <w:trPr>
          <w:trHeight w:val="548"/>
        </w:trPr>
        <w:tc>
          <w:tcPr>
            <w:tcW w:w="404" w:type="dxa"/>
            <w:tcBorders>
              <w:top w:val="single" w:sz="4" w:space="0" w:color="auto"/>
              <w:left w:val="single" w:sz="4" w:space="0" w:color="auto"/>
              <w:bottom w:val="single" w:sz="4" w:space="0" w:color="auto"/>
              <w:right w:val="single" w:sz="4" w:space="0" w:color="auto"/>
            </w:tcBorders>
          </w:tcPr>
          <w:p w:rsidR="0062522D" w:rsidRPr="00D71046" w:rsidRDefault="0062522D" w:rsidP="0062522D">
            <w:pPr>
              <w:pStyle w:val="rvps12"/>
              <w:jc w:val="center"/>
              <w:rPr>
                <w:b/>
              </w:rPr>
            </w:pPr>
            <w:r w:rsidRPr="00D71046">
              <w:rPr>
                <w:b/>
              </w:rPr>
              <w:t>4.</w:t>
            </w:r>
          </w:p>
        </w:tc>
        <w:tc>
          <w:tcPr>
            <w:tcW w:w="2730" w:type="dxa"/>
            <w:tcBorders>
              <w:top w:val="single" w:sz="4" w:space="0" w:color="auto"/>
              <w:left w:val="single" w:sz="4" w:space="0" w:color="auto"/>
              <w:bottom w:val="single" w:sz="4" w:space="0" w:color="auto"/>
              <w:right w:val="single" w:sz="4" w:space="0" w:color="auto"/>
            </w:tcBorders>
          </w:tcPr>
          <w:p w:rsidR="0062522D" w:rsidRPr="00802841" w:rsidRDefault="0062522D" w:rsidP="0062522D">
            <w:pPr>
              <w:pStyle w:val="rvps14"/>
              <w:rPr>
                <w:b/>
              </w:rPr>
            </w:pPr>
            <w:r>
              <w:rPr>
                <w:b/>
              </w:rPr>
              <w:t>Володіння іноземною мовою</w:t>
            </w:r>
          </w:p>
        </w:tc>
        <w:tc>
          <w:tcPr>
            <w:tcW w:w="7818" w:type="dxa"/>
            <w:tcBorders>
              <w:top w:val="single" w:sz="4" w:space="0" w:color="auto"/>
              <w:left w:val="single" w:sz="4" w:space="0" w:color="auto"/>
              <w:bottom w:val="single" w:sz="4" w:space="0" w:color="auto"/>
              <w:right w:val="single" w:sz="4" w:space="0" w:color="auto"/>
            </w:tcBorders>
          </w:tcPr>
          <w:p w:rsidR="0062522D" w:rsidRPr="00802841" w:rsidRDefault="0062522D" w:rsidP="0062522D">
            <w:pPr>
              <w:pStyle w:val="rvps14"/>
              <w:ind w:left="127"/>
              <w:rPr>
                <w:rStyle w:val="rvts0"/>
              </w:rPr>
            </w:pPr>
            <w:r>
              <w:rPr>
                <w:rStyle w:val="rvts0"/>
              </w:rPr>
              <w:t>-</w:t>
            </w:r>
          </w:p>
        </w:tc>
      </w:tr>
      <w:tr w:rsidR="0062522D" w:rsidRPr="00802841" w:rsidTr="007C3C47">
        <w:tc>
          <w:tcPr>
            <w:tcW w:w="10952" w:type="dxa"/>
            <w:gridSpan w:val="3"/>
            <w:tcBorders>
              <w:top w:val="single" w:sz="4" w:space="0" w:color="auto"/>
              <w:left w:val="single" w:sz="4" w:space="0" w:color="auto"/>
              <w:bottom w:val="single" w:sz="4" w:space="0" w:color="auto"/>
              <w:right w:val="single" w:sz="4" w:space="0" w:color="auto"/>
            </w:tcBorders>
          </w:tcPr>
          <w:p w:rsidR="008F6CC6" w:rsidRPr="00D80BDA" w:rsidRDefault="0048654E" w:rsidP="0062522D">
            <w:pPr>
              <w:pStyle w:val="rvps14"/>
              <w:ind w:left="127"/>
              <w:jc w:val="center"/>
              <w:rPr>
                <w:rStyle w:val="rvts0"/>
                <w:b/>
              </w:rPr>
            </w:pPr>
            <w:r>
              <w:rPr>
                <w:b/>
              </w:rPr>
              <w:t xml:space="preserve">Інші вимоги </w:t>
            </w:r>
            <w:r w:rsidR="0062522D">
              <w:rPr>
                <w:b/>
              </w:rPr>
              <w:t>до</w:t>
            </w:r>
            <w:r>
              <w:rPr>
                <w:b/>
              </w:rPr>
              <w:t xml:space="preserve"> професійної </w:t>
            </w:r>
            <w:r w:rsidR="0062522D">
              <w:rPr>
                <w:b/>
              </w:rPr>
              <w:t>компетентності</w:t>
            </w:r>
            <w:r>
              <w:rPr>
                <w:b/>
              </w:rPr>
              <w:t xml:space="preserve"> (зазначаються за потреби)</w:t>
            </w:r>
          </w:p>
        </w:tc>
      </w:tr>
      <w:tr w:rsidR="00D80BDA" w:rsidRPr="00802841" w:rsidTr="001C3FC4">
        <w:tc>
          <w:tcPr>
            <w:tcW w:w="10952" w:type="dxa"/>
            <w:gridSpan w:val="3"/>
            <w:tcBorders>
              <w:top w:val="single" w:sz="4" w:space="0" w:color="auto"/>
              <w:left w:val="single" w:sz="4" w:space="0" w:color="auto"/>
              <w:bottom w:val="single" w:sz="4" w:space="0" w:color="auto"/>
              <w:right w:val="single" w:sz="4" w:space="0" w:color="auto"/>
            </w:tcBorders>
          </w:tcPr>
          <w:p w:rsidR="00D80BDA" w:rsidRPr="00521FF7" w:rsidRDefault="00D80BDA" w:rsidP="0062522D">
            <w:pPr>
              <w:pStyle w:val="rvps12"/>
              <w:jc w:val="center"/>
              <w:rPr>
                <w:b/>
              </w:rPr>
            </w:pPr>
            <w:r w:rsidRPr="00521FF7">
              <w:rPr>
                <w:b/>
              </w:rPr>
              <w:t xml:space="preserve">Вимога </w:t>
            </w:r>
          </w:p>
        </w:tc>
      </w:tr>
      <w:tr w:rsidR="00D80BDA" w:rsidRPr="00802841" w:rsidTr="00E50B61">
        <w:trPr>
          <w:trHeight w:val="442"/>
        </w:trPr>
        <w:tc>
          <w:tcPr>
            <w:tcW w:w="404" w:type="dxa"/>
            <w:tcBorders>
              <w:top w:val="single" w:sz="4" w:space="0" w:color="auto"/>
              <w:left w:val="single" w:sz="4" w:space="0" w:color="auto"/>
              <w:bottom w:val="single" w:sz="4" w:space="0" w:color="auto"/>
              <w:right w:val="single" w:sz="4" w:space="0" w:color="auto"/>
            </w:tcBorders>
          </w:tcPr>
          <w:p w:rsidR="00D80BDA" w:rsidRPr="00B2160F" w:rsidRDefault="00A81BBC" w:rsidP="006D09A8">
            <w:pPr>
              <w:pStyle w:val="rvps12"/>
              <w:jc w:val="center"/>
              <w:rPr>
                <w:b/>
              </w:rPr>
            </w:pPr>
            <w:r>
              <w:rPr>
                <w:b/>
              </w:rPr>
              <w:t>1</w:t>
            </w:r>
            <w:r w:rsidR="00D80BDA" w:rsidRPr="00B2160F">
              <w:rPr>
                <w:b/>
              </w:rPr>
              <w:t>.</w:t>
            </w:r>
          </w:p>
        </w:tc>
        <w:tc>
          <w:tcPr>
            <w:tcW w:w="10548" w:type="dxa"/>
            <w:gridSpan w:val="2"/>
            <w:tcBorders>
              <w:top w:val="single" w:sz="4" w:space="0" w:color="auto"/>
              <w:left w:val="single" w:sz="4" w:space="0" w:color="auto"/>
              <w:bottom w:val="single" w:sz="4" w:space="0" w:color="auto"/>
              <w:right w:val="single" w:sz="4" w:space="0" w:color="auto"/>
            </w:tcBorders>
          </w:tcPr>
          <w:p w:rsidR="00D80BDA" w:rsidRPr="00D80BDA" w:rsidRDefault="00D80BDA" w:rsidP="00536DF7">
            <w:pPr>
              <w:tabs>
                <w:tab w:val="left" w:pos="410"/>
                <w:tab w:val="left" w:pos="754"/>
                <w:tab w:val="left" w:pos="1037"/>
              </w:tabs>
              <w:ind w:left="133" w:right="125" w:firstLine="0"/>
              <w:rPr>
                <w:rFonts w:eastAsia="Times New Roman"/>
                <w:sz w:val="24"/>
              </w:rPr>
            </w:pPr>
            <w:r w:rsidRPr="00D80BDA">
              <w:rPr>
                <w:rFonts w:eastAsia="Times New Roman"/>
                <w:sz w:val="24"/>
              </w:rPr>
              <w:t>Цифрова грамотність</w:t>
            </w:r>
          </w:p>
        </w:tc>
      </w:tr>
      <w:tr w:rsidR="00D80BDA" w:rsidRPr="00802841" w:rsidTr="00FA225B">
        <w:trPr>
          <w:trHeight w:val="442"/>
        </w:trPr>
        <w:tc>
          <w:tcPr>
            <w:tcW w:w="404" w:type="dxa"/>
            <w:tcBorders>
              <w:top w:val="single" w:sz="4" w:space="0" w:color="auto"/>
              <w:left w:val="single" w:sz="4" w:space="0" w:color="auto"/>
              <w:bottom w:val="single" w:sz="4" w:space="0" w:color="auto"/>
              <w:right w:val="single" w:sz="4" w:space="0" w:color="auto"/>
            </w:tcBorders>
          </w:tcPr>
          <w:p w:rsidR="00D80BDA" w:rsidRDefault="00A81BBC" w:rsidP="006D09A8">
            <w:pPr>
              <w:pStyle w:val="rvps12"/>
              <w:jc w:val="center"/>
              <w:rPr>
                <w:b/>
              </w:rPr>
            </w:pPr>
            <w:r>
              <w:rPr>
                <w:b/>
              </w:rPr>
              <w:t>2</w:t>
            </w:r>
            <w:r w:rsidR="00D80BDA">
              <w:rPr>
                <w:b/>
              </w:rPr>
              <w:t>.</w:t>
            </w:r>
          </w:p>
        </w:tc>
        <w:tc>
          <w:tcPr>
            <w:tcW w:w="10548" w:type="dxa"/>
            <w:gridSpan w:val="2"/>
            <w:tcBorders>
              <w:top w:val="single" w:sz="4" w:space="0" w:color="auto"/>
              <w:left w:val="single" w:sz="4" w:space="0" w:color="auto"/>
              <w:bottom w:val="single" w:sz="4" w:space="0" w:color="auto"/>
              <w:right w:val="single" w:sz="4" w:space="0" w:color="auto"/>
            </w:tcBorders>
          </w:tcPr>
          <w:p w:rsidR="00D80BDA" w:rsidRPr="00D80BDA" w:rsidRDefault="00D80BDA" w:rsidP="009717C6">
            <w:pPr>
              <w:tabs>
                <w:tab w:val="left" w:pos="410"/>
                <w:tab w:val="left" w:pos="754"/>
                <w:tab w:val="left" w:pos="1037"/>
              </w:tabs>
              <w:ind w:left="133" w:right="125" w:firstLine="0"/>
              <w:rPr>
                <w:rFonts w:eastAsia="Times New Roman"/>
                <w:sz w:val="24"/>
              </w:rPr>
            </w:pPr>
            <w:r w:rsidRPr="00D80BDA">
              <w:rPr>
                <w:rFonts w:eastAsia="Times New Roman"/>
                <w:sz w:val="24"/>
              </w:rPr>
              <w:t xml:space="preserve">Знання </w:t>
            </w:r>
            <w:r w:rsidR="009717C6">
              <w:rPr>
                <w:rFonts w:eastAsia="Times New Roman"/>
                <w:sz w:val="24"/>
              </w:rPr>
              <w:t>законод</w:t>
            </w:r>
            <w:r w:rsidR="00D07B75">
              <w:rPr>
                <w:rFonts w:eastAsia="Times New Roman"/>
                <w:sz w:val="24"/>
              </w:rPr>
              <w:t>авства</w:t>
            </w:r>
          </w:p>
        </w:tc>
      </w:tr>
    </w:tbl>
    <w:p w:rsidR="00977CB9" w:rsidRDefault="00977CB9" w:rsidP="00AF5423"/>
    <w:sectPr w:rsidR="00977CB9" w:rsidSect="0075333C">
      <w:pgSz w:w="11906" w:h="16838"/>
      <w:pgMar w:top="284" w:right="284" w:bottom="284" w:left="567"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D1C61DD"/>
    <w:multiLevelType w:val="hybridMultilevel"/>
    <w:tmpl w:val="4BE044BC"/>
    <w:lvl w:ilvl="0" w:tplc="264A416C">
      <w:start w:val="1"/>
      <w:numFmt w:val="decimal"/>
      <w:lvlText w:val="%1)"/>
      <w:lvlJc w:val="left"/>
      <w:pPr>
        <w:ind w:left="487" w:hanging="360"/>
      </w:pPr>
      <w:rPr>
        <w:rFonts w:eastAsia="Times New Roman" w:hint="default"/>
        <w:color w:val="auto"/>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abstractNum w:abstractNumId="2">
    <w:nsid w:val="20A04D28"/>
    <w:multiLevelType w:val="hybridMultilevel"/>
    <w:tmpl w:val="413E4B88"/>
    <w:lvl w:ilvl="0" w:tplc="E464670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nsid w:val="34136A2F"/>
    <w:multiLevelType w:val="hybridMultilevel"/>
    <w:tmpl w:val="7F242AA2"/>
    <w:lvl w:ilvl="0" w:tplc="D714A128">
      <w:start w:val="1"/>
      <w:numFmt w:val="decimal"/>
      <w:lvlText w:val="%1)"/>
      <w:lvlJc w:val="left"/>
      <w:pPr>
        <w:ind w:left="487" w:hanging="360"/>
      </w:pPr>
      <w:rPr>
        <w:rFonts w:ascii="Times New Roman" w:hAnsi="Times New Roman" w:cs="Times New Roman" w:hint="default"/>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abstractNum w:abstractNumId="4">
    <w:nsid w:val="68695C68"/>
    <w:multiLevelType w:val="hybridMultilevel"/>
    <w:tmpl w:val="0542157A"/>
    <w:lvl w:ilvl="0" w:tplc="A024140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702A41D9"/>
    <w:multiLevelType w:val="hybridMultilevel"/>
    <w:tmpl w:val="8EF8684E"/>
    <w:lvl w:ilvl="0" w:tplc="04D47B26">
      <w:start w:val="1"/>
      <w:numFmt w:val="decimal"/>
      <w:lvlText w:val="%1)"/>
      <w:lvlJc w:val="left"/>
      <w:pPr>
        <w:ind w:left="487" w:hanging="360"/>
      </w:pPr>
      <w:rPr>
        <w:rFonts w:ascii="Times New Roman" w:eastAsia="Times New Roman" w:hAnsi="Times New Roman" w:cs="Times New Roman" w:hint="default"/>
        <w:color w:val="auto"/>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365CF"/>
    <w:rsid w:val="00002055"/>
    <w:rsid w:val="0001368D"/>
    <w:rsid w:val="00017351"/>
    <w:rsid w:val="00017D60"/>
    <w:rsid w:val="000212F7"/>
    <w:rsid w:val="00023B33"/>
    <w:rsid w:val="00024B0A"/>
    <w:rsid w:val="000365CF"/>
    <w:rsid w:val="00054243"/>
    <w:rsid w:val="0005448C"/>
    <w:rsid w:val="00075BCA"/>
    <w:rsid w:val="000832A2"/>
    <w:rsid w:val="00083487"/>
    <w:rsid w:val="000851B8"/>
    <w:rsid w:val="00087178"/>
    <w:rsid w:val="00092849"/>
    <w:rsid w:val="000A02DC"/>
    <w:rsid w:val="000B39CB"/>
    <w:rsid w:val="000C6622"/>
    <w:rsid w:val="000C681B"/>
    <w:rsid w:val="000C6B82"/>
    <w:rsid w:val="000E3354"/>
    <w:rsid w:val="001012C8"/>
    <w:rsid w:val="001130C1"/>
    <w:rsid w:val="00126FD6"/>
    <w:rsid w:val="00152728"/>
    <w:rsid w:val="001557F7"/>
    <w:rsid w:val="00162276"/>
    <w:rsid w:val="0016231D"/>
    <w:rsid w:val="00174FB1"/>
    <w:rsid w:val="00183556"/>
    <w:rsid w:val="0018357D"/>
    <w:rsid w:val="00190A2B"/>
    <w:rsid w:val="00190A99"/>
    <w:rsid w:val="001A045B"/>
    <w:rsid w:val="001B1C54"/>
    <w:rsid w:val="001B3D49"/>
    <w:rsid w:val="001C596E"/>
    <w:rsid w:val="00200430"/>
    <w:rsid w:val="00201E0F"/>
    <w:rsid w:val="002124B9"/>
    <w:rsid w:val="00214BB1"/>
    <w:rsid w:val="00215B96"/>
    <w:rsid w:val="00235323"/>
    <w:rsid w:val="00257E7D"/>
    <w:rsid w:val="00262D8B"/>
    <w:rsid w:val="00271949"/>
    <w:rsid w:val="00271A76"/>
    <w:rsid w:val="0027263F"/>
    <w:rsid w:val="00280B50"/>
    <w:rsid w:val="00284CC8"/>
    <w:rsid w:val="0029399E"/>
    <w:rsid w:val="002E6208"/>
    <w:rsid w:val="002F5D50"/>
    <w:rsid w:val="003030AF"/>
    <w:rsid w:val="0032118E"/>
    <w:rsid w:val="00323258"/>
    <w:rsid w:val="00340E73"/>
    <w:rsid w:val="00342FBC"/>
    <w:rsid w:val="00345668"/>
    <w:rsid w:val="00354A87"/>
    <w:rsid w:val="00363E0B"/>
    <w:rsid w:val="00365A0E"/>
    <w:rsid w:val="003745F8"/>
    <w:rsid w:val="00380A09"/>
    <w:rsid w:val="003A4AD4"/>
    <w:rsid w:val="003B1D2A"/>
    <w:rsid w:val="003B61A5"/>
    <w:rsid w:val="003B6C58"/>
    <w:rsid w:val="003D0A6F"/>
    <w:rsid w:val="003D5FC5"/>
    <w:rsid w:val="003E1F8E"/>
    <w:rsid w:val="003E34FE"/>
    <w:rsid w:val="003E429C"/>
    <w:rsid w:val="003E4454"/>
    <w:rsid w:val="00400030"/>
    <w:rsid w:val="00406774"/>
    <w:rsid w:val="00414DB5"/>
    <w:rsid w:val="004175AF"/>
    <w:rsid w:val="00420481"/>
    <w:rsid w:val="00420EAC"/>
    <w:rsid w:val="00421E83"/>
    <w:rsid w:val="004242A1"/>
    <w:rsid w:val="00427589"/>
    <w:rsid w:val="00440D49"/>
    <w:rsid w:val="004413D8"/>
    <w:rsid w:val="004442F5"/>
    <w:rsid w:val="0045075F"/>
    <w:rsid w:val="00473B33"/>
    <w:rsid w:val="004754C2"/>
    <w:rsid w:val="00475A27"/>
    <w:rsid w:val="0048141B"/>
    <w:rsid w:val="0048654E"/>
    <w:rsid w:val="0049158B"/>
    <w:rsid w:val="00494357"/>
    <w:rsid w:val="00496C8D"/>
    <w:rsid w:val="004A02DE"/>
    <w:rsid w:val="004A118E"/>
    <w:rsid w:val="004A7490"/>
    <w:rsid w:val="004B35E2"/>
    <w:rsid w:val="004C1481"/>
    <w:rsid w:val="004D0088"/>
    <w:rsid w:val="004E5057"/>
    <w:rsid w:val="004E5074"/>
    <w:rsid w:val="004F1CAF"/>
    <w:rsid w:val="004F2E93"/>
    <w:rsid w:val="00503C3B"/>
    <w:rsid w:val="005047F0"/>
    <w:rsid w:val="0050522E"/>
    <w:rsid w:val="00520751"/>
    <w:rsid w:val="0054384B"/>
    <w:rsid w:val="005651FB"/>
    <w:rsid w:val="00565A28"/>
    <w:rsid w:val="0059294D"/>
    <w:rsid w:val="00595167"/>
    <w:rsid w:val="005B1F2A"/>
    <w:rsid w:val="005C0B30"/>
    <w:rsid w:val="005C73EC"/>
    <w:rsid w:val="005D3CD2"/>
    <w:rsid w:val="005E040C"/>
    <w:rsid w:val="005E1720"/>
    <w:rsid w:val="005E2B06"/>
    <w:rsid w:val="005E7217"/>
    <w:rsid w:val="005F5291"/>
    <w:rsid w:val="00606610"/>
    <w:rsid w:val="006221F9"/>
    <w:rsid w:val="0062522D"/>
    <w:rsid w:val="006258A3"/>
    <w:rsid w:val="00630CB7"/>
    <w:rsid w:val="0065009B"/>
    <w:rsid w:val="006669F7"/>
    <w:rsid w:val="006708B4"/>
    <w:rsid w:val="00674D28"/>
    <w:rsid w:val="00684AC1"/>
    <w:rsid w:val="00697638"/>
    <w:rsid w:val="006A1B75"/>
    <w:rsid w:val="006A2AF7"/>
    <w:rsid w:val="006B5FE6"/>
    <w:rsid w:val="006B6B4C"/>
    <w:rsid w:val="006D4133"/>
    <w:rsid w:val="006D717F"/>
    <w:rsid w:val="006E48AE"/>
    <w:rsid w:val="006F00DF"/>
    <w:rsid w:val="006F1A1A"/>
    <w:rsid w:val="006F703C"/>
    <w:rsid w:val="007008AC"/>
    <w:rsid w:val="007107C1"/>
    <w:rsid w:val="00730916"/>
    <w:rsid w:val="00741020"/>
    <w:rsid w:val="007413AA"/>
    <w:rsid w:val="00751F11"/>
    <w:rsid w:val="007521D2"/>
    <w:rsid w:val="0075333C"/>
    <w:rsid w:val="007654C8"/>
    <w:rsid w:val="00771107"/>
    <w:rsid w:val="00781FAD"/>
    <w:rsid w:val="007A344A"/>
    <w:rsid w:val="007B117A"/>
    <w:rsid w:val="007B5D04"/>
    <w:rsid w:val="007C44C6"/>
    <w:rsid w:val="007C46FC"/>
    <w:rsid w:val="007D6A45"/>
    <w:rsid w:val="007E00DD"/>
    <w:rsid w:val="007E0EE1"/>
    <w:rsid w:val="007E234C"/>
    <w:rsid w:val="007F0DE6"/>
    <w:rsid w:val="008004DD"/>
    <w:rsid w:val="0080421E"/>
    <w:rsid w:val="00810C66"/>
    <w:rsid w:val="00815953"/>
    <w:rsid w:val="00825FB1"/>
    <w:rsid w:val="00826037"/>
    <w:rsid w:val="00840B17"/>
    <w:rsid w:val="0084203E"/>
    <w:rsid w:val="00852081"/>
    <w:rsid w:val="0085248F"/>
    <w:rsid w:val="00862068"/>
    <w:rsid w:val="00864920"/>
    <w:rsid w:val="00866ED2"/>
    <w:rsid w:val="0086780F"/>
    <w:rsid w:val="00874C6B"/>
    <w:rsid w:val="00885D4D"/>
    <w:rsid w:val="008A0B82"/>
    <w:rsid w:val="008C5D6F"/>
    <w:rsid w:val="008E3930"/>
    <w:rsid w:val="008E44C6"/>
    <w:rsid w:val="008E48C0"/>
    <w:rsid w:val="008F6CC6"/>
    <w:rsid w:val="008F7F99"/>
    <w:rsid w:val="00913832"/>
    <w:rsid w:val="00915FD2"/>
    <w:rsid w:val="00931F09"/>
    <w:rsid w:val="00941893"/>
    <w:rsid w:val="009421AC"/>
    <w:rsid w:val="00942C74"/>
    <w:rsid w:val="00950C5A"/>
    <w:rsid w:val="009717C6"/>
    <w:rsid w:val="009744C4"/>
    <w:rsid w:val="00977CB9"/>
    <w:rsid w:val="0098143A"/>
    <w:rsid w:val="00990492"/>
    <w:rsid w:val="009956B3"/>
    <w:rsid w:val="009E4BFE"/>
    <w:rsid w:val="00A03E90"/>
    <w:rsid w:val="00A17C4E"/>
    <w:rsid w:val="00A244FF"/>
    <w:rsid w:val="00A32862"/>
    <w:rsid w:val="00A471C5"/>
    <w:rsid w:val="00A70FEC"/>
    <w:rsid w:val="00A80F41"/>
    <w:rsid w:val="00A81BBC"/>
    <w:rsid w:val="00A879EE"/>
    <w:rsid w:val="00A87C35"/>
    <w:rsid w:val="00A87CAF"/>
    <w:rsid w:val="00A94194"/>
    <w:rsid w:val="00A94881"/>
    <w:rsid w:val="00AA4D64"/>
    <w:rsid w:val="00AA7351"/>
    <w:rsid w:val="00AB6466"/>
    <w:rsid w:val="00AC2330"/>
    <w:rsid w:val="00AC3EC7"/>
    <w:rsid w:val="00AD64BB"/>
    <w:rsid w:val="00AD7FF6"/>
    <w:rsid w:val="00AE0202"/>
    <w:rsid w:val="00AF5423"/>
    <w:rsid w:val="00B01924"/>
    <w:rsid w:val="00B01E5F"/>
    <w:rsid w:val="00B03945"/>
    <w:rsid w:val="00B0622E"/>
    <w:rsid w:val="00B10327"/>
    <w:rsid w:val="00B144CA"/>
    <w:rsid w:val="00B2158F"/>
    <w:rsid w:val="00B2160F"/>
    <w:rsid w:val="00B22417"/>
    <w:rsid w:val="00B24923"/>
    <w:rsid w:val="00B43163"/>
    <w:rsid w:val="00B45FB0"/>
    <w:rsid w:val="00B551D5"/>
    <w:rsid w:val="00B63C9D"/>
    <w:rsid w:val="00B64617"/>
    <w:rsid w:val="00B66BD6"/>
    <w:rsid w:val="00B70FDA"/>
    <w:rsid w:val="00B80EAD"/>
    <w:rsid w:val="00B86872"/>
    <w:rsid w:val="00B92743"/>
    <w:rsid w:val="00B9796E"/>
    <w:rsid w:val="00BB539E"/>
    <w:rsid w:val="00BB734D"/>
    <w:rsid w:val="00BC4B7A"/>
    <w:rsid w:val="00BC516B"/>
    <w:rsid w:val="00BE08A4"/>
    <w:rsid w:val="00BE1CEF"/>
    <w:rsid w:val="00BE2267"/>
    <w:rsid w:val="00BE5B90"/>
    <w:rsid w:val="00BF1F51"/>
    <w:rsid w:val="00C20CE0"/>
    <w:rsid w:val="00C224BD"/>
    <w:rsid w:val="00C2355B"/>
    <w:rsid w:val="00C3003F"/>
    <w:rsid w:val="00C351DC"/>
    <w:rsid w:val="00C40960"/>
    <w:rsid w:val="00C40D23"/>
    <w:rsid w:val="00C43857"/>
    <w:rsid w:val="00C45171"/>
    <w:rsid w:val="00C538C0"/>
    <w:rsid w:val="00C54BE4"/>
    <w:rsid w:val="00C57C4C"/>
    <w:rsid w:val="00C808BC"/>
    <w:rsid w:val="00C92DE4"/>
    <w:rsid w:val="00C95AE4"/>
    <w:rsid w:val="00CB56AC"/>
    <w:rsid w:val="00CC07CD"/>
    <w:rsid w:val="00CC2A14"/>
    <w:rsid w:val="00CD2FA9"/>
    <w:rsid w:val="00CD4CD8"/>
    <w:rsid w:val="00CE03A9"/>
    <w:rsid w:val="00CE5CA3"/>
    <w:rsid w:val="00CE6675"/>
    <w:rsid w:val="00CF039B"/>
    <w:rsid w:val="00CF2148"/>
    <w:rsid w:val="00D06D91"/>
    <w:rsid w:val="00D07B75"/>
    <w:rsid w:val="00D16B55"/>
    <w:rsid w:val="00D26989"/>
    <w:rsid w:val="00D32951"/>
    <w:rsid w:val="00D37FF1"/>
    <w:rsid w:val="00D54DEE"/>
    <w:rsid w:val="00D56C0F"/>
    <w:rsid w:val="00D62FA6"/>
    <w:rsid w:val="00D71046"/>
    <w:rsid w:val="00D80BDA"/>
    <w:rsid w:val="00D91798"/>
    <w:rsid w:val="00D93A6A"/>
    <w:rsid w:val="00D9659B"/>
    <w:rsid w:val="00DA34C5"/>
    <w:rsid w:val="00DB0807"/>
    <w:rsid w:val="00DB23CC"/>
    <w:rsid w:val="00DB2A18"/>
    <w:rsid w:val="00DC0621"/>
    <w:rsid w:val="00DC0B22"/>
    <w:rsid w:val="00DD0AF5"/>
    <w:rsid w:val="00DD3C5B"/>
    <w:rsid w:val="00DD4015"/>
    <w:rsid w:val="00DD506C"/>
    <w:rsid w:val="00DD65B0"/>
    <w:rsid w:val="00DE2FDD"/>
    <w:rsid w:val="00DF5562"/>
    <w:rsid w:val="00E057F4"/>
    <w:rsid w:val="00E05FEE"/>
    <w:rsid w:val="00E1437D"/>
    <w:rsid w:val="00E15B9B"/>
    <w:rsid w:val="00E17340"/>
    <w:rsid w:val="00E22D96"/>
    <w:rsid w:val="00E248F8"/>
    <w:rsid w:val="00E305C5"/>
    <w:rsid w:val="00E360E9"/>
    <w:rsid w:val="00E368D3"/>
    <w:rsid w:val="00E419AC"/>
    <w:rsid w:val="00E4437C"/>
    <w:rsid w:val="00E46EB3"/>
    <w:rsid w:val="00E5341A"/>
    <w:rsid w:val="00E81CB5"/>
    <w:rsid w:val="00E8512C"/>
    <w:rsid w:val="00E85564"/>
    <w:rsid w:val="00E91A16"/>
    <w:rsid w:val="00E92CF7"/>
    <w:rsid w:val="00E93C91"/>
    <w:rsid w:val="00EB6DB8"/>
    <w:rsid w:val="00ED2F3C"/>
    <w:rsid w:val="00EE5316"/>
    <w:rsid w:val="00EF34D2"/>
    <w:rsid w:val="00EF3DE3"/>
    <w:rsid w:val="00F06EFA"/>
    <w:rsid w:val="00F22804"/>
    <w:rsid w:val="00F30883"/>
    <w:rsid w:val="00F4122B"/>
    <w:rsid w:val="00F61226"/>
    <w:rsid w:val="00F61839"/>
    <w:rsid w:val="00F708E1"/>
    <w:rsid w:val="00F72B03"/>
    <w:rsid w:val="00F735C5"/>
    <w:rsid w:val="00F803DA"/>
    <w:rsid w:val="00F856E7"/>
    <w:rsid w:val="00F94BFE"/>
    <w:rsid w:val="00F9655C"/>
    <w:rsid w:val="00FB307B"/>
    <w:rsid w:val="00FB5DAA"/>
    <w:rsid w:val="00FC7C5A"/>
    <w:rsid w:val="00FD3181"/>
    <w:rsid w:val="00FD4718"/>
    <w:rsid w:val="00FD5297"/>
    <w:rsid w:val="00FD61BC"/>
    <w:rsid w:val="00FE2B23"/>
    <w:rsid w:val="00FE2B7A"/>
    <w:rsid w:val="00FE6460"/>
    <w:rsid w:val="00FF2FB4"/>
    <w:rsid w:val="00FF3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B9B"/>
    <w:pPr>
      <w:spacing w:after="0" w:line="240" w:lineRule="auto"/>
      <w:ind w:firstLine="709"/>
      <w:jc w:val="both"/>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5B9B"/>
    <w:rPr>
      <w:rFonts w:cs="Times New Roman"/>
      <w:color w:val="0000FF"/>
      <w:u w:val="single"/>
    </w:rPr>
  </w:style>
  <w:style w:type="paragraph" w:customStyle="1" w:styleId="rvps2">
    <w:name w:val="rvps2"/>
    <w:basedOn w:val="a"/>
    <w:rsid w:val="00E15B9B"/>
    <w:pPr>
      <w:spacing w:before="100" w:beforeAutospacing="1" w:after="100" w:afterAutospacing="1"/>
      <w:ind w:firstLine="0"/>
      <w:jc w:val="left"/>
    </w:pPr>
    <w:rPr>
      <w:sz w:val="24"/>
      <w:lang w:val="ru-RU"/>
    </w:rPr>
  </w:style>
  <w:style w:type="character" w:customStyle="1" w:styleId="rvts0">
    <w:name w:val="rvts0"/>
    <w:rsid w:val="00E15B9B"/>
    <w:rPr>
      <w:rFonts w:cs="Times New Roman"/>
    </w:rPr>
  </w:style>
  <w:style w:type="paragraph" w:styleId="a4">
    <w:name w:val="Normal (Web)"/>
    <w:basedOn w:val="a"/>
    <w:rsid w:val="00E15B9B"/>
    <w:pPr>
      <w:spacing w:before="100" w:beforeAutospacing="1" w:after="100" w:afterAutospacing="1"/>
      <w:ind w:firstLine="0"/>
      <w:jc w:val="left"/>
    </w:pPr>
    <w:rPr>
      <w:sz w:val="24"/>
      <w:lang w:val="ru-RU"/>
    </w:rPr>
  </w:style>
  <w:style w:type="character" w:customStyle="1" w:styleId="rvts15">
    <w:name w:val="rvts15"/>
    <w:rsid w:val="00E15B9B"/>
    <w:rPr>
      <w:rFonts w:cs="Times New Roman"/>
    </w:rPr>
  </w:style>
  <w:style w:type="paragraph" w:customStyle="1" w:styleId="rvps12">
    <w:name w:val="rvps12"/>
    <w:basedOn w:val="a"/>
    <w:rsid w:val="00E15B9B"/>
    <w:pPr>
      <w:spacing w:before="100" w:beforeAutospacing="1" w:after="100" w:afterAutospacing="1"/>
      <w:ind w:firstLine="0"/>
      <w:jc w:val="left"/>
    </w:pPr>
    <w:rPr>
      <w:sz w:val="24"/>
      <w:lang w:eastAsia="uk-UA"/>
    </w:rPr>
  </w:style>
  <w:style w:type="paragraph" w:customStyle="1" w:styleId="rvps14">
    <w:name w:val="rvps14"/>
    <w:basedOn w:val="a"/>
    <w:rsid w:val="00E15B9B"/>
    <w:pPr>
      <w:spacing w:before="100" w:beforeAutospacing="1" w:after="100" w:afterAutospacing="1"/>
      <w:ind w:firstLine="0"/>
      <w:jc w:val="left"/>
    </w:pPr>
    <w:rPr>
      <w:sz w:val="24"/>
      <w:lang w:eastAsia="uk-UA"/>
    </w:rPr>
  </w:style>
  <w:style w:type="paragraph" w:styleId="a5">
    <w:name w:val="List Paragraph"/>
    <w:basedOn w:val="a"/>
    <w:uiPriority w:val="34"/>
    <w:qFormat/>
    <w:rsid w:val="00E15B9B"/>
    <w:pPr>
      <w:spacing w:after="160" w:line="259" w:lineRule="auto"/>
      <w:ind w:left="720" w:firstLine="0"/>
      <w:contextualSpacing/>
      <w:jc w:val="left"/>
    </w:pPr>
    <w:rPr>
      <w:rFonts w:ascii="Calibri" w:hAnsi="Calibri"/>
      <w:sz w:val="22"/>
      <w:szCs w:val="22"/>
      <w:lang w:eastAsia="en-US"/>
    </w:rPr>
  </w:style>
  <w:style w:type="paragraph" w:styleId="a6">
    <w:name w:val="Body Text"/>
    <w:basedOn w:val="a"/>
    <w:link w:val="1"/>
    <w:uiPriority w:val="99"/>
    <w:rsid w:val="00E15B9B"/>
    <w:pPr>
      <w:ind w:firstLine="0"/>
      <w:jc w:val="left"/>
    </w:pPr>
    <w:rPr>
      <w:rFonts w:eastAsia="Times New Roman"/>
      <w:color w:val="00000A"/>
    </w:rPr>
  </w:style>
  <w:style w:type="character" w:customStyle="1" w:styleId="a7">
    <w:name w:val="Основной текст Знак"/>
    <w:basedOn w:val="a0"/>
    <w:uiPriority w:val="99"/>
    <w:semiHidden/>
    <w:rsid w:val="00E15B9B"/>
    <w:rPr>
      <w:rFonts w:ascii="Times New Roman" w:eastAsia="Calibri" w:hAnsi="Times New Roman" w:cs="Times New Roman"/>
      <w:sz w:val="28"/>
      <w:szCs w:val="24"/>
      <w:lang w:eastAsia="ru-RU"/>
    </w:rPr>
  </w:style>
  <w:style w:type="character" w:customStyle="1" w:styleId="1">
    <w:name w:val="Основной текст Знак1"/>
    <w:basedOn w:val="a0"/>
    <w:link w:val="a6"/>
    <w:uiPriority w:val="99"/>
    <w:locked/>
    <w:rsid w:val="00E15B9B"/>
    <w:rPr>
      <w:rFonts w:ascii="Times New Roman" w:eastAsia="Times New Roman" w:hAnsi="Times New Roman" w:cs="Times New Roman"/>
      <w:color w:val="00000A"/>
      <w:sz w:val="28"/>
      <w:szCs w:val="24"/>
      <w:lang w:eastAsia="ru-RU"/>
    </w:rPr>
  </w:style>
  <w:style w:type="paragraph" w:customStyle="1" w:styleId="Bodytext2">
    <w:name w:val="Body text (2)"/>
    <w:basedOn w:val="a"/>
    <w:uiPriority w:val="99"/>
    <w:rsid w:val="00E15B9B"/>
    <w:pPr>
      <w:widowControl w:val="0"/>
      <w:shd w:val="clear" w:color="auto" w:fill="FFFFFF"/>
      <w:suppressAutoHyphens/>
      <w:spacing w:line="322" w:lineRule="exact"/>
      <w:ind w:firstLine="0"/>
    </w:pPr>
    <w:rPr>
      <w:rFonts w:eastAsia="Times New Roman"/>
      <w:color w:val="000000"/>
      <w:kern w:val="2"/>
      <w:szCs w:val="28"/>
      <w:lang w:eastAsia="uk-UA"/>
    </w:rPr>
  </w:style>
  <w:style w:type="paragraph" w:styleId="HTML">
    <w:name w:val="HTML Preformatted"/>
    <w:basedOn w:val="a"/>
    <w:link w:val="HTML0"/>
    <w:uiPriority w:val="99"/>
    <w:rsid w:val="00E1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2"/>
      <w:szCs w:val="22"/>
      <w:lang w:val="ru-RU"/>
    </w:rPr>
  </w:style>
  <w:style w:type="character" w:customStyle="1" w:styleId="HTML0">
    <w:name w:val="Стандартный HTML Знак"/>
    <w:basedOn w:val="a0"/>
    <w:link w:val="HTML"/>
    <w:uiPriority w:val="99"/>
    <w:rsid w:val="00E15B9B"/>
    <w:rPr>
      <w:rFonts w:ascii="Courier New" w:eastAsia="Times New Roman" w:hAnsi="Courier New" w:cs="Courier New"/>
      <w:lang w:val="ru-RU" w:eastAsia="ru-RU"/>
    </w:rPr>
  </w:style>
  <w:style w:type="paragraph" w:styleId="a8">
    <w:name w:val="Balloon Text"/>
    <w:basedOn w:val="a"/>
    <w:link w:val="a9"/>
    <w:uiPriority w:val="99"/>
    <w:semiHidden/>
    <w:unhideWhenUsed/>
    <w:rsid w:val="00F803DA"/>
    <w:pPr>
      <w:ind w:firstLine="0"/>
      <w:jc w:val="left"/>
    </w:pPr>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F803DA"/>
    <w:rPr>
      <w:rFonts w:ascii="Segoe UI" w:hAnsi="Segoe UI" w:cs="Segoe UI"/>
      <w:sz w:val="18"/>
      <w:szCs w:val="18"/>
    </w:rPr>
  </w:style>
  <w:style w:type="paragraph" w:styleId="aa">
    <w:name w:val="Title"/>
    <w:basedOn w:val="a"/>
    <w:next w:val="a"/>
    <w:link w:val="ab"/>
    <w:uiPriority w:val="10"/>
    <w:qFormat/>
    <w:rsid w:val="00354A87"/>
    <w:pPr>
      <w:contextualSpacing/>
    </w:pPr>
    <w:rPr>
      <w:rFonts w:asciiTheme="majorHAnsi" w:eastAsiaTheme="majorEastAsia" w:hAnsiTheme="majorHAnsi" w:cstheme="majorBidi"/>
      <w:spacing w:val="-10"/>
      <w:kern w:val="28"/>
      <w:sz w:val="56"/>
      <w:szCs w:val="56"/>
    </w:rPr>
  </w:style>
  <w:style w:type="character" w:customStyle="1" w:styleId="ab">
    <w:name w:val="Название Знак"/>
    <w:basedOn w:val="a0"/>
    <w:link w:val="aa"/>
    <w:uiPriority w:val="10"/>
    <w:rsid w:val="00354A87"/>
    <w:rPr>
      <w:rFonts w:asciiTheme="majorHAnsi" w:eastAsiaTheme="majorEastAsia" w:hAnsiTheme="majorHAnsi" w:cstheme="majorBidi"/>
      <w:spacing w:val="-10"/>
      <w:kern w:val="28"/>
      <w:sz w:val="56"/>
      <w:szCs w:val="56"/>
      <w:lang w:eastAsia="ru-RU"/>
    </w:rPr>
  </w:style>
  <w:style w:type="paragraph" w:customStyle="1" w:styleId="rvps7">
    <w:name w:val="rvps7"/>
    <w:basedOn w:val="a"/>
    <w:rsid w:val="00F61839"/>
    <w:pPr>
      <w:spacing w:before="100" w:beforeAutospacing="1" w:after="100" w:afterAutospacing="1"/>
      <w:ind w:firstLine="0"/>
      <w:jc w:val="left"/>
    </w:pPr>
    <w:rPr>
      <w:sz w:val="24"/>
      <w:lang w:eastAsia="uk-UA"/>
    </w:rPr>
  </w:style>
  <w:style w:type="paragraph" w:customStyle="1" w:styleId="10">
    <w:name w:val="Обычный1"/>
    <w:basedOn w:val="a"/>
    <w:rsid w:val="00CE5CA3"/>
    <w:pPr>
      <w:suppressAutoHyphens/>
      <w:spacing w:before="280" w:after="280"/>
      <w:ind w:firstLine="0"/>
      <w:jc w:val="left"/>
    </w:pPr>
    <w:rPr>
      <w:rFonts w:eastAsia="Times New Roman"/>
      <w:sz w:val="24"/>
      <w:lang w:val="ru-RU" w:eastAsia="zh-CN"/>
    </w:rPr>
  </w:style>
  <w:style w:type="paragraph" w:customStyle="1" w:styleId="11">
    <w:name w:val="Абзац списка1"/>
    <w:basedOn w:val="a"/>
    <w:rsid w:val="00CE5CA3"/>
    <w:pPr>
      <w:suppressAutoHyphens/>
      <w:spacing w:before="280" w:after="280"/>
      <w:ind w:left="708"/>
      <w:jc w:val="left"/>
    </w:pPr>
    <w:rPr>
      <w:rFonts w:eastAsia="Times New Roman"/>
      <w:sz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7334712">
      <w:bodyDiv w:val="1"/>
      <w:marLeft w:val="0"/>
      <w:marRight w:val="0"/>
      <w:marTop w:val="0"/>
      <w:marBottom w:val="0"/>
      <w:divBdr>
        <w:top w:val="none" w:sz="0" w:space="0" w:color="auto"/>
        <w:left w:val="none" w:sz="0" w:space="0" w:color="auto"/>
        <w:bottom w:val="none" w:sz="0" w:space="0" w:color="auto"/>
        <w:right w:val="none" w:sz="0" w:space="0" w:color="auto"/>
      </w:divBdr>
    </w:div>
    <w:div w:id="1075014142">
      <w:bodyDiv w:val="1"/>
      <w:marLeft w:val="0"/>
      <w:marRight w:val="0"/>
      <w:marTop w:val="0"/>
      <w:marBottom w:val="0"/>
      <w:divBdr>
        <w:top w:val="none" w:sz="0" w:space="0" w:color="auto"/>
        <w:left w:val="none" w:sz="0" w:space="0" w:color="auto"/>
        <w:bottom w:val="none" w:sz="0" w:space="0" w:color="auto"/>
        <w:right w:val="none" w:sz="0" w:space="0" w:color="auto"/>
      </w:divBdr>
    </w:div>
    <w:div w:id="1457409133">
      <w:bodyDiv w:val="1"/>
      <w:marLeft w:val="0"/>
      <w:marRight w:val="0"/>
      <w:marTop w:val="0"/>
      <w:marBottom w:val="0"/>
      <w:divBdr>
        <w:top w:val="none" w:sz="0" w:space="0" w:color="auto"/>
        <w:left w:val="none" w:sz="0" w:space="0" w:color="auto"/>
        <w:bottom w:val="none" w:sz="0" w:space="0" w:color="auto"/>
        <w:right w:val="none" w:sz="0" w:space="0" w:color="auto"/>
      </w:divBdr>
    </w:div>
    <w:div w:id="1936787968">
      <w:bodyDiv w:val="1"/>
      <w:marLeft w:val="0"/>
      <w:marRight w:val="0"/>
      <w:marTop w:val="0"/>
      <w:marBottom w:val="0"/>
      <w:divBdr>
        <w:top w:val="none" w:sz="0" w:space="0" w:color="auto"/>
        <w:left w:val="none" w:sz="0" w:space="0" w:color="auto"/>
        <w:bottom w:val="none" w:sz="0" w:space="0" w:color="auto"/>
        <w:right w:val="none" w:sz="0" w:space="0" w:color="auto"/>
      </w:divBdr>
    </w:div>
    <w:div w:id="194048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A6C04-F6F9-40D1-9C2E-5011B42B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573</Words>
  <Characters>3269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Inna_2</dc:creator>
  <cp:lastModifiedBy>Пользователь</cp:lastModifiedBy>
  <cp:revision>7</cp:revision>
  <cp:lastPrinted>2022-07-11T13:46:00Z</cp:lastPrinted>
  <dcterms:created xsi:type="dcterms:W3CDTF">2026-03-10T07:19:00Z</dcterms:created>
  <dcterms:modified xsi:type="dcterms:W3CDTF">2026-03-10T11:17:00Z</dcterms:modified>
</cp:coreProperties>
</file>